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C82E6" w14:textId="77777777" w:rsidR="009F3C2E" w:rsidRDefault="009F3C2E" w:rsidP="00EC647F">
      <w:pPr>
        <w:jc w:val="center"/>
        <w:rPr>
          <w:rFonts w:ascii="Arial Narrow" w:hAnsi="Arial Narrow" w:cs="Times New Roman"/>
          <w:sz w:val="36"/>
          <w:szCs w:val="36"/>
        </w:rPr>
      </w:pPr>
    </w:p>
    <w:p w14:paraId="4688CD2F" w14:textId="7FB3846F" w:rsidR="00EC647F" w:rsidRPr="00AA253D" w:rsidRDefault="00EC647F" w:rsidP="00EC647F">
      <w:pPr>
        <w:jc w:val="center"/>
        <w:rPr>
          <w:rFonts w:ascii="Arial Narrow" w:hAnsi="Arial Narrow" w:cs="Times New Roman"/>
          <w:sz w:val="36"/>
          <w:szCs w:val="36"/>
        </w:rPr>
      </w:pPr>
      <w:r w:rsidRPr="00AA253D">
        <w:rPr>
          <w:rFonts w:ascii="Arial Narrow" w:hAnsi="Arial Narrow" w:cs="Times New Roman"/>
          <w:sz w:val="36"/>
          <w:szCs w:val="36"/>
        </w:rPr>
        <w:t xml:space="preserve">Правила и условия за ползване на уебсайта  </w:t>
      </w:r>
    </w:p>
    <w:p w14:paraId="1463E864" w14:textId="77777777" w:rsidR="009F3C2E" w:rsidRDefault="00EC647F" w:rsidP="00EC647F">
      <w:pPr>
        <w:jc w:val="center"/>
        <w:rPr>
          <w:rFonts w:ascii="Arial Narrow" w:hAnsi="Arial Narrow" w:cs="Times New Roman"/>
          <w:sz w:val="36"/>
          <w:szCs w:val="36"/>
        </w:rPr>
      </w:pPr>
      <w:r w:rsidRPr="00AA253D">
        <w:rPr>
          <w:rFonts w:ascii="Arial Narrow" w:hAnsi="Arial Narrow" w:cs="Times New Roman"/>
          <w:sz w:val="36"/>
          <w:szCs w:val="36"/>
        </w:rPr>
        <w:t xml:space="preserve">на Застрахователно акционерно дружество „Армеец“ </w:t>
      </w:r>
    </w:p>
    <w:p w14:paraId="09346EA0" w14:textId="20666CAD" w:rsidR="00EC647F" w:rsidRPr="00AA253D" w:rsidRDefault="00EC647F" w:rsidP="00EC647F">
      <w:pPr>
        <w:jc w:val="center"/>
        <w:rPr>
          <w:rFonts w:ascii="Arial Narrow" w:hAnsi="Arial Narrow" w:cs="Times New Roman"/>
          <w:sz w:val="36"/>
          <w:szCs w:val="36"/>
        </w:rPr>
      </w:pPr>
      <w:r w:rsidRPr="00AA253D">
        <w:rPr>
          <w:rFonts w:ascii="Arial Narrow" w:hAnsi="Arial Narrow" w:cs="Times New Roman"/>
          <w:sz w:val="36"/>
          <w:szCs w:val="36"/>
        </w:rPr>
        <w:t>и предлаганите чрез него услуги</w:t>
      </w:r>
    </w:p>
    <w:p w14:paraId="3B84AED7" w14:textId="77777777" w:rsidR="00EC647F" w:rsidRPr="00AA253D" w:rsidRDefault="00EC647F" w:rsidP="00EC647F">
      <w:pPr>
        <w:jc w:val="center"/>
        <w:rPr>
          <w:rFonts w:ascii="Arial Narrow" w:hAnsi="Arial Narrow" w:cs="Times New Roman"/>
          <w:sz w:val="36"/>
          <w:szCs w:val="36"/>
        </w:rPr>
      </w:pPr>
    </w:p>
    <w:p w14:paraId="6C344937"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 Уебсайтът: </w:t>
      </w:r>
      <w:hyperlink r:id="rId7" w:history="1">
        <w:r w:rsidRPr="00AA253D">
          <w:rPr>
            <w:rStyle w:val="Hyperlink"/>
            <w:rFonts w:ascii="Arial Narrow" w:hAnsi="Arial Narrow" w:cs="Times New Roman"/>
            <w:sz w:val="24"/>
            <w:szCs w:val="24"/>
          </w:rPr>
          <w:t>www.armeec.bg</w:t>
        </w:r>
      </w:hyperlink>
      <w:r w:rsidRPr="00AA253D">
        <w:rPr>
          <w:rFonts w:ascii="Arial Narrow" w:hAnsi="Arial Narrow" w:cs="Times New Roman"/>
          <w:sz w:val="24"/>
          <w:szCs w:val="24"/>
        </w:rPr>
        <w:t xml:space="preserve"> е собственост на Застрахователно акционерно дружество „Армеец“ (ЗАД „Армеец“, „Дружеството“ или „Застрахователя“).</w:t>
      </w:r>
    </w:p>
    <w:p w14:paraId="2CE9BE64" w14:textId="69A9AE5E"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2. Застрахователно акционерно дружество „Армеец“ АД, вписано в Търговския регистър и регистъра на юридическите лица с нестопанска цел с ЕИК 121076907, със седалище и адрес на управление: гр. София, ул. „Стефан Караджа“ № 2, извършващо застрахователна дейност на Територията на Република България, съгласно Разрешение за извършване на застрахователна дейност № 7/ 15.06.198 г., Разрешение № 66/ 22.12.1998 г., Решение № В-27/ 24.07.2001г., Решение № В-58/ 15.01.2003 г., Решение № 139-ОЗ/ 30.06.2003 г., Решение № 385-ОЗ/ 03.09.2003 г.; Решение № 248-ОЗ/ 24.03.2004 г.; Решение № 438-ОЗ/ 06.07.2005 г., Решение № 1127-ОЗ/ 22.11.2006 г. и Решение № 178-ОЗ/ 24.03.2010 г.;</w:t>
      </w:r>
    </w:p>
    <w:p w14:paraId="1E39BC1A"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3. Настоящите правила и условия за ползване на уебсайта на ЗАД „Армеец“ уреждат отношенията между ЗАД „Армеец“ и потребителите на </w:t>
      </w:r>
      <w:r>
        <w:rPr>
          <w:rFonts w:ascii="Arial Narrow" w:hAnsi="Arial Narrow" w:cs="Times New Roman"/>
          <w:sz w:val="24"/>
          <w:szCs w:val="24"/>
        </w:rPr>
        <w:t>уеб</w:t>
      </w:r>
      <w:r w:rsidRPr="00AA253D">
        <w:rPr>
          <w:rFonts w:ascii="Arial Narrow" w:hAnsi="Arial Narrow" w:cs="Times New Roman"/>
          <w:sz w:val="24"/>
          <w:szCs w:val="24"/>
        </w:rPr>
        <w:t xml:space="preserve">сайта/ потребителите на застрахователни услуги относно използването на уебсайта на дружеството и/или предлаганите през уебсайта услуги. </w:t>
      </w:r>
    </w:p>
    <w:p w14:paraId="27F1E6A5"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4. С достъпване до уебсайта, някое от съдържанието му и/или предлаганите през уебсайта услуги, Вие като потребители потвърждавате, че:</w:t>
      </w:r>
    </w:p>
    <w:p w14:paraId="062A2070"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4.1. сте прочели и сте се запознали  с настоящите правила и условия за ползване на сайта, както и с информацията за защита на личните данни; и</w:t>
      </w:r>
    </w:p>
    <w:p w14:paraId="192B09A9"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4.2. приемате правилата за ползване на уебсайта и се съгласявате да ги спазвате.</w:t>
      </w:r>
    </w:p>
    <w:p w14:paraId="231E48E0" w14:textId="77777777" w:rsidR="00EC647F" w:rsidRPr="00AA253D" w:rsidRDefault="00EC647F" w:rsidP="00EC647F">
      <w:pPr>
        <w:ind w:firstLine="708"/>
        <w:jc w:val="both"/>
        <w:rPr>
          <w:rFonts w:ascii="Arial Narrow" w:hAnsi="Arial Narrow" w:cs="Times New Roman"/>
          <w:sz w:val="24"/>
          <w:szCs w:val="24"/>
        </w:rPr>
      </w:pPr>
      <w:r>
        <w:rPr>
          <w:rFonts w:ascii="Arial Narrow" w:hAnsi="Arial Narrow" w:cs="Times New Roman"/>
          <w:sz w:val="24"/>
          <w:szCs w:val="24"/>
          <w:lang w:val="en-US"/>
        </w:rPr>
        <w:t xml:space="preserve">4.3. </w:t>
      </w:r>
      <w:r>
        <w:rPr>
          <w:rFonts w:ascii="Arial Narrow" w:hAnsi="Arial Narrow" w:cs="Times New Roman"/>
          <w:sz w:val="24"/>
          <w:szCs w:val="24"/>
        </w:rPr>
        <w:t>в</w:t>
      </w:r>
      <w:r w:rsidRPr="00AA253D">
        <w:rPr>
          <w:rFonts w:ascii="Arial Narrow" w:hAnsi="Arial Narrow" w:cs="Times New Roman"/>
          <w:sz w:val="24"/>
          <w:szCs w:val="24"/>
        </w:rPr>
        <w:t xml:space="preserve"> някои случаи (при ползването на услугите на уебсайта) дружеството може да поиска от Вас вашето изрично съгласие (поставяне на отметка), че сте прочели, разбрали и се съгласявате да спазвате настоящите правила и условия за ползване на уебсайта на ЗАД „Армеец“ и предлаганите чрез него услуги.</w:t>
      </w:r>
    </w:p>
    <w:p w14:paraId="5BDE80DB"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5. Настоящите правила и условия се прилагат във всички случаи, когато между дружеството и ползвател на застрахователни услуги се сключва договор за предоставяне на  финансови услуги от разстояние. Под договор за предоставяне на финансови услуги от разстояние ще се разбира всеки договор, сключен между доставчик (ЗАД „Армеец“) и потребител</w:t>
      </w:r>
      <w:r>
        <w:rPr>
          <w:rFonts w:ascii="Arial Narrow" w:hAnsi="Arial Narrow" w:cs="Times New Roman"/>
          <w:sz w:val="24"/>
          <w:szCs w:val="24"/>
        </w:rPr>
        <w:t xml:space="preserve"> на застрахователи услуги</w:t>
      </w:r>
      <w:r w:rsidRPr="00AA253D">
        <w:rPr>
          <w:rFonts w:ascii="Arial Narrow" w:hAnsi="Arial Narrow" w:cs="Times New Roman"/>
          <w:sz w:val="24"/>
          <w:szCs w:val="24"/>
        </w:rPr>
        <w:t xml:space="preserve">, като част от система за предоставяне на финансови услуги от разстояние, организирана от доставчика, при която от отправянето на предложението до сключването на договора страните използват изключително средства за комуникация от разстояние - едно или повече. Застрахователните договори, сключвани от разстояние попадат в обхвата на Закона за предлагане на финансови услуги от разстояние (ЗПФУР) и </w:t>
      </w:r>
      <w:r>
        <w:rPr>
          <w:rFonts w:ascii="Arial Narrow" w:hAnsi="Arial Narrow" w:cs="Times New Roman"/>
          <w:sz w:val="24"/>
          <w:szCs w:val="24"/>
        </w:rPr>
        <w:t xml:space="preserve">той се прилага съответно </w:t>
      </w:r>
      <w:r w:rsidRPr="00AA253D">
        <w:rPr>
          <w:rFonts w:ascii="Arial Narrow" w:hAnsi="Arial Narrow" w:cs="Times New Roman"/>
          <w:sz w:val="24"/>
          <w:szCs w:val="24"/>
        </w:rPr>
        <w:t>за тях.</w:t>
      </w:r>
    </w:p>
    <w:p w14:paraId="02023657" w14:textId="77777777" w:rsidR="00EC647F" w:rsidRPr="00AA253D" w:rsidRDefault="00EC647F" w:rsidP="00EC647F">
      <w:pPr>
        <w:ind w:firstLine="708"/>
        <w:jc w:val="both"/>
        <w:rPr>
          <w:rFonts w:ascii="Arial Narrow" w:hAnsi="Arial Narrow" w:cs="Times New Roman"/>
          <w:sz w:val="24"/>
          <w:szCs w:val="24"/>
        </w:rPr>
      </w:pPr>
    </w:p>
    <w:p w14:paraId="29EB66D9" w14:textId="77777777" w:rsidR="00EC647F" w:rsidRPr="00AA253D" w:rsidRDefault="00EC647F" w:rsidP="00EC647F">
      <w:pPr>
        <w:ind w:firstLine="708"/>
        <w:jc w:val="both"/>
        <w:rPr>
          <w:rFonts w:ascii="Arial Narrow" w:hAnsi="Arial Narrow" w:cs="Times New Roman"/>
          <w:b/>
          <w:sz w:val="24"/>
          <w:szCs w:val="24"/>
        </w:rPr>
      </w:pPr>
      <w:r w:rsidRPr="00AA253D">
        <w:rPr>
          <w:rFonts w:ascii="Arial Narrow" w:hAnsi="Arial Narrow" w:cs="Times New Roman"/>
          <w:b/>
          <w:sz w:val="24"/>
          <w:szCs w:val="24"/>
        </w:rPr>
        <w:t>Използвани термини</w:t>
      </w:r>
    </w:p>
    <w:p w14:paraId="46D55200"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6. </w:t>
      </w:r>
      <w:r w:rsidRPr="00AA253D">
        <w:rPr>
          <w:rFonts w:ascii="Arial Narrow" w:hAnsi="Arial Narrow" w:cs="Times New Roman"/>
          <w:b/>
          <w:sz w:val="24"/>
          <w:szCs w:val="24"/>
        </w:rPr>
        <w:t>Уебсайт</w:t>
      </w:r>
      <w:r w:rsidRPr="00AA253D">
        <w:rPr>
          <w:rFonts w:ascii="Arial Narrow" w:hAnsi="Arial Narrow" w:cs="Times New Roman"/>
          <w:sz w:val="24"/>
          <w:szCs w:val="24"/>
        </w:rPr>
        <w:t xml:space="preserve"> – обособено място в глобалната мрежа Интернет, което съдържа определен набор от интернет базирани ресурси, като текстове, снимки или функционалности взаимно свързани от общ дизайн и навигация, и което се достъпва посредством използване на URL aдрес.</w:t>
      </w:r>
    </w:p>
    <w:p w14:paraId="00B79934"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7. </w:t>
      </w:r>
      <w:r w:rsidRPr="00AA253D">
        <w:rPr>
          <w:rFonts w:ascii="Arial Narrow" w:hAnsi="Arial Narrow" w:cs="Times New Roman"/>
          <w:b/>
          <w:sz w:val="24"/>
          <w:szCs w:val="24"/>
        </w:rPr>
        <w:t>Интернет страница</w:t>
      </w:r>
      <w:r w:rsidRPr="00AA253D">
        <w:rPr>
          <w:rFonts w:ascii="Arial Narrow" w:hAnsi="Arial Narrow" w:cs="Times New Roman"/>
          <w:sz w:val="24"/>
          <w:szCs w:val="24"/>
        </w:rPr>
        <w:t xml:space="preserve"> – част от уебсайта.</w:t>
      </w:r>
    </w:p>
    <w:p w14:paraId="1E7D1325"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8. </w:t>
      </w:r>
      <w:r w:rsidRPr="00AA253D">
        <w:rPr>
          <w:rFonts w:ascii="Arial Narrow" w:hAnsi="Arial Narrow" w:cs="Times New Roman"/>
          <w:b/>
          <w:sz w:val="24"/>
          <w:szCs w:val="24"/>
        </w:rPr>
        <w:t>Сървър</w:t>
      </w:r>
      <w:r w:rsidRPr="00AA253D">
        <w:rPr>
          <w:rFonts w:ascii="Arial Narrow" w:hAnsi="Arial Narrow" w:cs="Times New Roman"/>
          <w:sz w:val="24"/>
          <w:szCs w:val="24"/>
        </w:rPr>
        <w:t xml:space="preserve"> – устройство или система от свързани устройства, на което или на някое от които е инсталиран системен софтуер за изпълняване на задачи във връзка със съхраняване, обработка, приемане или предаване на информация.</w:t>
      </w:r>
    </w:p>
    <w:p w14:paraId="3F542F36"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9. </w:t>
      </w:r>
      <w:r w:rsidRPr="00AA253D">
        <w:rPr>
          <w:rFonts w:ascii="Arial Narrow" w:hAnsi="Arial Narrow" w:cs="Times New Roman"/>
          <w:b/>
          <w:sz w:val="24"/>
          <w:szCs w:val="24"/>
        </w:rPr>
        <w:t>Ползвател на застрахователни услуги</w:t>
      </w:r>
      <w:r w:rsidRPr="00AA253D">
        <w:rPr>
          <w:rFonts w:ascii="Arial Narrow" w:hAnsi="Arial Narrow" w:cs="Times New Roman"/>
          <w:sz w:val="24"/>
          <w:szCs w:val="24"/>
        </w:rPr>
        <w:t xml:space="preserve"> – застраховащият, застрахованият, третото ползващо се лице, третото увредено лице, другите лица, за които са възникнали права по застрахователен договор, както и физическото или юридическото лице, което проявява интерес да се ползва от услугите по разпространение на застрахователни продукти, предоставяни от застраховател или от застрахователен посредник във връзка с предмета му на дейност, независимо дали е потребител по смисъла на </w:t>
      </w:r>
      <w:hyperlink r:id="rId8" w:tgtFrame="_blank" w:history="1">
        <w:r w:rsidRPr="00AA253D">
          <w:rPr>
            <w:rFonts w:ascii="Arial Narrow" w:hAnsi="Arial Narrow" w:cs="Times New Roman"/>
            <w:sz w:val="24"/>
            <w:szCs w:val="24"/>
          </w:rPr>
          <w:t>Закона за защита на потребителите</w:t>
        </w:r>
      </w:hyperlink>
      <w:r w:rsidRPr="00AA253D">
        <w:rPr>
          <w:rFonts w:ascii="Arial Narrow" w:hAnsi="Arial Narrow" w:cs="Times New Roman"/>
          <w:sz w:val="24"/>
          <w:szCs w:val="24"/>
        </w:rPr>
        <w:t>.</w:t>
      </w:r>
    </w:p>
    <w:p w14:paraId="1BA3F583"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10. </w:t>
      </w:r>
      <w:r w:rsidRPr="00AA253D">
        <w:rPr>
          <w:rFonts w:ascii="Arial Narrow" w:hAnsi="Arial Narrow" w:cs="Times New Roman"/>
          <w:b/>
          <w:sz w:val="24"/>
          <w:szCs w:val="24"/>
        </w:rPr>
        <w:t>Застраховащ</w:t>
      </w:r>
      <w:r w:rsidRPr="00AA253D">
        <w:rPr>
          <w:rFonts w:ascii="Arial Narrow" w:hAnsi="Arial Narrow" w:cs="Times New Roman"/>
          <w:sz w:val="24"/>
          <w:szCs w:val="24"/>
        </w:rPr>
        <w:t xml:space="preserve"> – лицето, което е страна по застрахователния договор. Застраховащият може при условията на застрахователния договор да бъде и застрахован или трето ползващо се лице.</w:t>
      </w:r>
    </w:p>
    <w:p w14:paraId="7C0E57EF"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11. </w:t>
      </w:r>
      <w:r w:rsidRPr="00AA253D">
        <w:rPr>
          <w:rFonts w:ascii="Arial Narrow" w:hAnsi="Arial Narrow" w:cs="Times New Roman"/>
          <w:b/>
          <w:sz w:val="24"/>
          <w:szCs w:val="24"/>
        </w:rPr>
        <w:t>Застрахован</w:t>
      </w:r>
      <w:r w:rsidRPr="00AA253D">
        <w:rPr>
          <w:rFonts w:ascii="Arial Narrow" w:hAnsi="Arial Narrow" w:cs="Times New Roman"/>
          <w:sz w:val="24"/>
          <w:szCs w:val="24"/>
        </w:rPr>
        <w:t xml:space="preserve"> – лицето, чиито имуществени и/или неимуществени блага са предмет на застрахователна защита по застрахователен договор.</w:t>
      </w:r>
    </w:p>
    <w:p w14:paraId="4D50789D"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12. </w:t>
      </w:r>
      <w:r w:rsidRPr="00AA253D">
        <w:rPr>
          <w:rFonts w:ascii="Arial Narrow" w:hAnsi="Arial Narrow" w:cs="Times New Roman"/>
          <w:b/>
          <w:sz w:val="24"/>
          <w:szCs w:val="24"/>
        </w:rPr>
        <w:t>Застрахователна полица</w:t>
      </w:r>
      <w:r w:rsidRPr="00AA253D">
        <w:rPr>
          <w:rFonts w:ascii="Arial Narrow" w:hAnsi="Arial Narrow" w:cs="Times New Roman"/>
          <w:sz w:val="24"/>
          <w:szCs w:val="24"/>
        </w:rPr>
        <w:t xml:space="preserve"> – документ, който е част от застрахователния договор и обективира неговото сключване, и който съдържа информацията по чл. 345 от Кодекса за застраховането, а именно имената на страните по договора, адресите им, застрахователните покрития, размера на дължимата застрахователна премия и подпис</w:t>
      </w:r>
      <w:r>
        <w:rPr>
          <w:rFonts w:ascii="Arial Narrow" w:hAnsi="Arial Narrow" w:cs="Times New Roman"/>
          <w:sz w:val="24"/>
          <w:szCs w:val="24"/>
        </w:rPr>
        <w:t>и на</w:t>
      </w:r>
      <w:r w:rsidRPr="00AA253D">
        <w:rPr>
          <w:rFonts w:ascii="Arial Narrow" w:hAnsi="Arial Narrow" w:cs="Times New Roman"/>
          <w:sz w:val="24"/>
          <w:szCs w:val="24"/>
        </w:rPr>
        <w:t xml:space="preserve"> страните;</w:t>
      </w:r>
    </w:p>
    <w:p w14:paraId="23300491"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13. </w:t>
      </w:r>
      <w:r w:rsidRPr="00AA253D">
        <w:rPr>
          <w:rFonts w:ascii="Arial Narrow" w:hAnsi="Arial Narrow" w:cs="Times New Roman"/>
          <w:b/>
          <w:sz w:val="24"/>
          <w:szCs w:val="24"/>
        </w:rPr>
        <w:t>Потребител/ клиент</w:t>
      </w:r>
      <w:r w:rsidRPr="00AA253D">
        <w:rPr>
          <w:rFonts w:ascii="Arial Narrow" w:hAnsi="Arial Narrow" w:cs="Times New Roman"/>
          <w:sz w:val="24"/>
          <w:szCs w:val="24"/>
        </w:rPr>
        <w:t xml:space="preserve"> – всяко лице, което посещава</w:t>
      </w:r>
      <w:r>
        <w:rPr>
          <w:rFonts w:ascii="Arial Narrow" w:hAnsi="Arial Narrow" w:cs="Times New Roman"/>
          <w:sz w:val="24"/>
          <w:szCs w:val="24"/>
        </w:rPr>
        <w:t xml:space="preserve"> уебсайта</w:t>
      </w:r>
      <w:r w:rsidRPr="00AA253D">
        <w:rPr>
          <w:rFonts w:ascii="Arial Narrow" w:hAnsi="Arial Narrow" w:cs="Times New Roman"/>
          <w:sz w:val="24"/>
          <w:szCs w:val="24"/>
        </w:rPr>
        <w:t xml:space="preserve"> и ползва услуга, предлагана на интернет страницата на ЗАД „Армеец“;</w:t>
      </w:r>
    </w:p>
    <w:p w14:paraId="042BE6E0"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14. </w:t>
      </w:r>
      <w:r w:rsidRPr="00AA253D">
        <w:rPr>
          <w:rFonts w:ascii="Arial Narrow" w:hAnsi="Arial Narrow" w:cs="Times New Roman"/>
          <w:b/>
          <w:sz w:val="24"/>
          <w:szCs w:val="24"/>
        </w:rPr>
        <w:t>Потребител по смисъла на чл. 7 от Закона за предлагане на финансови услуги от разстояние (ЗПФУР)</w:t>
      </w:r>
      <w:r w:rsidRPr="00AA253D">
        <w:rPr>
          <w:rFonts w:ascii="Arial Narrow" w:hAnsi="Arial Narrow" w:cs="Times New Roman"/>
          <w:sz w:val="24"/>
          <w:szCs w:val="24"/>
        </w:rPr>
        <w:t xml:space="preserve"> - физическо лице, което като страна по договор за предоставяне на финансови услуги от разстояние действа извън рамките на своята търговска или професионална дейност.</w:t>
      </w:r>
    </w:p>
    <w:p w14:paraId="2344DBB2"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15. </w:t>
      </w:r>
      <w:r w:rsidRPr="00AA253D">
        <w:rPr>
          <w:rFonts w:ascii="Arial Narrow" w:hAnsi="Arial Narrow" w:cs="Times New Roman"/>
          <w:b/>
          <w:sz w:val="24"/>
          <w:szCs w:val="24"/>
        </w:rPr>
        <w:t>Договор за предоставяне на финансови услуги от разстояние</w:t>
      </w:r>
      <w:r w:rsidRPr="00AA253D">
        <w:rPr>
          <w:rFonts w:ascii="Arial Narrow" w:hAnsi="Arial Narrow" w:cs="Times New Roman"/>
          <w:sz w:val="24"/>
          <w:szCs w:val="24"/>
        </w:rPr>
        <w:t xml:space="preserve"> – договор,  сключен между доставчик и потребител като част от система за предоставяне на финансови услуги от разстояние, организирана от доставчика, при която от отправянето на предложението до сключването на договора страните използват изключително средства за комуникация от разстояние - едно или повече. </w:t>
      </w:r>
    </w:p>
    <w:p w14:paraId="23ACF79C" w14:textId="77777777" w:rsidR="00EC647F" w:rsidRPr="00AA253D" w:rsidRDefault="00EC647F" w:rsidP="00EC647F">
      <w:pPr>
        <w:ind w:firstLine="709"/>
        <w:jc w:val="both"/>
        <w:rPr>
          <w:rFonts w:ascii="Arial Narrow" w:hAnsi="Arial Narrow" w:cs="Times New Roman"/>
          <w:sz w:val="24"/>
          <w:szCs w:val="24"/>
        </w:rPr>
      </w:pPr>
      <w:r w:rsidRPr="00AA253D">
        <w:rPr>
          <w:rFonts w:ascii="Arial Narrow" w:hAnsi="Arial Narrow" w:cs="Times New Roman"/>
          <w:sz w:val="24"/>
          <w:szCs w:val="24"/>
        </w:rPr>
        <w:t xml:space="preserve">16. </w:t>
      </w:r>
      <w:r w:rsidRPr="00AA253D">
        <w:rPr>
          <w:rFonts w:ascii="Arial Narrow" w:hAnsi="Arial Narrow" w:cs="Times New Roman"/>
          <w:b/>
          <w:sz w:val="24"/>
          <w:szCs w:val="24"/>
        </w:rPr>
        <w:t>Потребителско име</w:t>
      </w:r>
      <w:r w:rsidRPr="00AA253D">
        <w:rPr>
          <w:rFonts w:ascii="Arial Narrow" w:hAnsi="Arial Narrow" w:cs="Times New Roman"/>
          <w:sz w:val="24"/>
          <w:szCs w:val="24"/>
        </w:rPr>
        <w:t xml:space="preserve"> – избрана уникална комбинация от букви, цифри или букви и цифри, посредством която потребителят на застрахователни услуги се индивидуализира на интернет страницата.</w:t>
      </w:r>
    </w:p>
    <w:p w14:paraId="3DA3DB23"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17. </w:t>
      </w:r>
      <w:r w:rsidRPr="00AA253D">
        <w:rPr>
          <w:rFonts w:ascii="Arial Narrow" w:hAnsi="Arial Narrow" w:cs="Times New Roman"/>
          <w:b/>
          <w:sz w:val="24"/>
          <w:szCs w:val="24"/>
        </w:rPr>
        <w:t>Парола</w:t>
      </w:r>
      <w:r w:rsidRPr="00AA253D">
        <w:rPr>
          <w:rFonts w:ascii="Arial Narrow" w:hAnsi="Arial Narrow" w:cs="Times New Roman"/>
          <w:sz w:val="24"/>
          <w:szCs w:val="24"/>
        </w:rPr>
        <w:t xml:space="preserve"> – избрана уникална комбинация от букви и/или цифри, която заедно с потребителското име индивидуализира ползвателя на застрахователни услуги.</w:t>
      </w:r>
    </w:p>
    <w:p w14:paraId="521AA1C9"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lastRenderedPageBreak/>
        <w:t xml:space="preserve">18. </w:t>
      </w:r>
      <w:r w:rsidRPr="00AA253D">
        <w:rPr>
          <w:rFonts w:ascii="Arial Narrow" w:hAnsi="Arial Narrow" w:cs="Times New Roman"/>
          <w:b/>
          <w:sz w:val="24"/>
          <w:szCs w:val="24"/>
        </w:rPr>
        <w:t>Виртуален ПОС терминал</w:t>
      </w:r>
      <w:r w:rsidRPr="00AA253D">
        <w:rPr>
          <w:rFonts w:ascii="Arial Narrow" w:hAnsi="Arial Narrow" w:cs="Times New Roman"/>
          <w:sz w:val="24"/>
          <w:szCs w:val="24"/>
        </w:rPr>
        <w:t xml:space="preserve"> – начин на приемане на директни плащания с дебитни и/или кредитни карти по Интернет чрез уебсайт, без физическото присъствие на картата. Транзакциите с банкова карта се осъществяват в съответствие с програмите за сигурност на посочените в интернет страницата на застрахователя оператори на системи за електронни плащания при осъществяване на електронна търговия. </w:t>
      </w:r>
    </w:p>
    <w:p w14:paraId="62BD6E37"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19. </w:t>
      </w:r>
      <w:r w:rsidRPr="00AA253D">
        <w:rPr>
          <w:rFonts w:ascii="Arial Narrow" w:hAnsi="Arial Narrow" w:cs="Times New Roman"/>
          <w:b/>
          <w:sz w:val="24"/>
          <w:szCs w:val="24"/>
        </w:rPr>
        <w:t>Електронен документ</w:t>
      </w:r>
      <w:r w:rsidRPr="00AA253D">
        <w:rPr>
          <w:rFonts w:ascii="Arial Narrow" w:hAnsi="Arial Narrow" w:cs="Times New Roman"/>
          <w:sz w:val="24"/>
          <w:szCs w:val="24"/>
        </w:rPr>
        <w:t xml:space="preserve"> – означава всяко съдържание, съхранявано в електронна форма, по-специално текстови или звуков, визуален или аудио-визуален запис.</w:t>
      </w:r>
    </w:p>
    <w:p w14:paraId="183A17CA" w14:textId="77777777" w:rsidR="00EC647F" w:rsidRPr="00AA253D"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20. </w:t>
      </w:r>
      <w:r w:rsidRPr="00AA253D">
        <w:rPr>
          <w:rFonts w:ascii="Arial Narrow" w:hAnsi="Arial Narrow" w:cs="Times New Roman"/>
          <w:b/>
          <w:sz w:val="24"/>
          <w:szCs w:val="24"/>
        </w:rPr>
        <w:t>Електронен подпис</w:t>
      </w:r>
      <w:r w:rsidRPr="00AA253D">
        <w:rPr>
          <w:rFonts w:ascii="Arial Narrow" w:hAnsi="Arial Narrow" w:cs="Times New Roman"/>
          <w:sz w:val="24"/>
          <w:szCs w:val="24"/>
        </w:rPr>
        <w:t xml:space="preserve"> – означава данни в електронна форма, които се добавят към други данни в електронна форма или са логически свързани с тях, и които титулярят на електронния подпис използва, за да се подписва;</w:t>
      </w:r>
    </w:p>
    <w:p w14:paraId="07AF51C4" w14:textId="77777777" w:rsidR="00EC647F" w:rsidRPr="00AA253D" w:rsidRDefault="00EC647F" w:rsidP="00EC647F">
      <w:pPr>
        <w:pStyle w:val="m"/>
        <w:spacing w:before="0" w:beforeAutospacing="0" w:after="0" w:afterAutospacing="0"/>
        <w:ind w:firstLine="708"/>
        <w:jc w:val="both"/>
        <w:rPr>
          <w:rFonts w:ascii="Arial Narrow" w:eastAsiaTheme="minorHAnsi" w:hAnsi="Arial Narrow"/>
          <w:lang w:eastAsia="en-US"/>
        </w:rPr>
      </w:pPr>
      <w:r w:rsidRPr="00AA253D">
        <w:rPr>
          <w:rFonts w:ascii="Arial Narrow" w:hAnsi="Arial Narrow"/>
        </w:rPr>
        <w:t xml:space="preserve">21. </w:t>
      </w:r>
      <w:r w:rsidRPr="00AA253D">
        <w:rPr>
          <w:rFonts w:ascii="Arial Narrow" w:hAnsi="Arial Narrow"/>
          <w:b/>
        </w:rPr>
        <w:t>Усъвършенстван електронен подпис</w:t>
      </w:r>
      <w:r w:rsidRPr="00AA253D">
        <w:rPr>
          <w:rFonts w:ascii="Arial Narrow" w:hAnsi="Arial Narrow"/>
        </w:rPr>
        <w:t xml:space="preserve"> – е еле</w:t>
      </w:r>
      <w:r w:rsidRPr="00AA253D">
        <w:rPr>
          <w:rFonts w:ascii="Arial Narrow" w:eastAsiaTheme="minorHAnsi" w:hAnsi="Arial Narrow"/>
          <w:lang w:eastAsia="en-US"/>
        </w:rPr>
        <w:t>ктронен подпис</w:t>
      </w:r>
      <w:r>
        <w:rPr>
          <w:rFonts w:ascii="Arial Narrow" w:eastAsiaTheme="minorHAnsi" w:hAnsi="Arial Narrow"/>
          <w:lang w:eastAsia="en-US"/>
        </w:rPr>
        <w:t>, който</w:t>
      </w:r>
      <w:r w:rsidRPr="00AA253D">
        <w:rPr>
          <w:rFonts w:ascii="Arial Narrow" w:eastAsiaTheme="minorHAnsi" w:hAnsi="Arial Narrow"/>
          <w:lang w:eastAsia="en-US"/>
        </w:rPr>
        <w:t xml:space="preserve"> отговаря на следните изисквания: </w:t>
      </w:r>
      <w:r w:rsidRPr="00CD5D85">
        <w:rPr>
          <w:rFonts w:ascii="Arial Narrow" w:eastAsiaTheme="minorHAnsi" w:hAnsi="Arial Narrow"/>
          <w:lang w:eastAsia="en-US"/>
        </w:rPr>
        <w:t>свързан е по уникален начин с титуляря на подписа;</w:t>
      </w:r>
      <w:r w:rsidRPr="00AA253D">
        <w:rPr>
          <w:rFonts w:ascii="Arial Narrow" w:eastAsiaTheme="minorHAnsi" w:hAnsi="Arial Narrow"/>
          <w:lang w:eastAsia="en-US"/>
        </w:rPr>
        <w:t xml:space="preserve"> </w:t>
      </w:r>
      <w:r w:rsidRPr="00CD5D85">
        <w:rPr>
          <w:rFonts w:ascii="Arial Narrow" w:eastAsiaTheme="minorHAnsi" w:hAnsi="Arial Narrow"/>
          <w:lang w:eastAsia="en-US"/>
        </w:rPr>
        <w:t>може да идентифицира титуляря на подписа;</w:t>
      </w:r>
      <w:r w:rsidRPr="00AA253D">
        <w:rPr>
          <w:rFonts w:ascii="Arial Narrow" w:eastAsiaTheme="minorHAnsi" w:hAnsi="Arial Narrow"/>
          <w:lang w:eastAsia="en-US"/>
        </w:rPr>
        <w:t xml:space="preserve"> </w:t>
      </w:r>
      <w:r w:rsidRPr="00CD5D85">
        <w:rPr>
          <w:rFonts w:ascii="Arial Narrow" w:eastAsiaTheme="minorHAnsi" w:hAnsi="Arial Narrow"/>
          <w:lang w:eastAsia="en-US"/>
        </w:rPr>
        <w:t>създаден е чрез данни за създаване на електронен подпис, които титулярят на електронния подпис може да използва с висока степен на доверие</w:t>
      </w:r>
      <w:r w:rsidRPr="00AA253D">
        <w:rPr>
          <w:rFonts w:ascii="Arial Narrow" w:eastAsiaTheme="minorHAnsi" w:hAnsi="Arial Narrow"/>
          <w:lang w:eastAsia="en-US"/>
        </w:rPr>
        <w:t xml:space="preserve"> и единствено под свой контрол </w:t>
      </w:r>
      <w:r w:rsidRPr="00CD5D85">
        <w:rPr>
          <w:rFonts w:ascii="Arial Narrow" w:eastAsiaTheme="minorHAnsi" w:hAnsi="Arial Narrow"/>
          <w:lang w:eastAsia="en-US"/>
        </w:rPr>
        <w:t>и</w:t>
      </w:r>
      <w:r w:rsidRPr="00AA253D">
        <w:rPr>
          <w:rFonts w:ascii="Arial Narrow" w:eastAsiaTheme="minorHAnsi" w:hAnsi="Arial Narrow"/>
          <w:lang w:eastAsia="en-US"/>
        </w:rPr>
        <w:t xml:space="preserve"> е </w:t>
      </w:r>
      <w:r w:rsidRPr="00CD5D85">
        <w:rPr>
          <w:rFonts w:ascii="Arial Narrow" w:eastAsiaTheme="minorHAnsi" w:hAnsi="Arial Narrow"/>
          <w:lang w:eastAsia="en-US"/>
        </w:rPr>
        <w:t>свързан с данните, които са подписани с него, по начин, позволяващ да бъде открита всяка последваща промяна в тях.</w:t>
      </w:r>
    </w:p>
    <w:p w14:paraId="6BE07436" w14:textId="77777777" w:rsidR="00EC647F" w:rsidRPr="00CD5D85" w:rsidRDefault="00EC647F" w:rsidP="00EC647F">
      <w:pPr>
        <w:pStyle w:val="m"/>
        <w:spacing w:before="0" w:beforeAutospacing="0" w:after="0" w:afterAutospacing="0"/>
        <w:ind w:firstLine="708"/>
        <w:jc w:val="both"/>
        <w:rPr>
          <w:rFonts w:ascii="Arial Narrow" w:eastAsiaTheme="minorHAnsi" w:hAnsi="Arial Narrow"/>
          <w:lang w:eastAsia="en-US"/>
        </w:rPr>
      </w:pPr>
    </w:p>
    <w:p w14:paraId="1CD73BAC" w14:textId="77777777" w:rsidR="00EC647F" w:rsidRDefault="00EC647F" w:rsidP="00EC647F">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22. </w:t>
      </w:r>
      <w:r w:rsidRPr="00AA253D">
        <w:rPr>
          <w:rFonts w:ascii="Arial Narrow" w:hAnsi="Arial Narrow" w:cs="Times New Roman"/>
          <w:b/>
          <w:sz w:val="24"/>
          <w:szCs w:val="24"/>
        </w:rPr>
        <w:t>Квалифициран електронен подпис</w:t>
      </w:r>
      <w:r w:rsidRPr="00AA253D">
        <w:rPr>
          <w:rFonts w:ascii="Arial Narrow" w:hAnsi="Arial Narrow" w:cs="Times New Roman"/>
          <w:sz w:val="24"/>
          <w:szCs w:val="24"/>
        </w:rPr>
        <w:t xml:space="preserve"> - означава усъвършенстван електронен подпис, който е създаден от устройство за създаване на квалифициран електронен подпис и се основава на квалифицирано удостоверение за електронни подписи;</w:t>
      </w:r>
    </w:p>
    <w:p w14:paraId="0818F94C" w14:textId="77777777" w:rsidR="00EC647F" w:rsidRDefault="00EC647F" w:rsidP="00EC647F">
      <w:pPr>
        <w:ind w:firstLine="708"/>
        <w:jc w:val="both"/>
        <w:rPr>
          <w:rFonts w:ascii="Arial Narrow" w:hAnsi="Arial Narrow" w:cs="Times New Roman"/>
          <w:sz w:val="24"/>
          <w:szCs w:val="24"/>
        </w:rPr>
      </w:pPr>
      <w:r>
        <w:rPr>
          <w:rFonts w:ascii="Arial Narrow" w:hAnsi="Arial Narrow" w:cs="Times New Roman"/>
          <w:sz w:val="24"/>
          <w:szCs w:val="24"/>
        </w:rPr>
        <w:t xml:space="preserve">23. </w:t>
      </w:r>
      <w:r w:rsidRPr="00780B35">
        <w:rPr>
          <w:rFonts w:ascii="Arial Narrow" w:hAnsi="Arial Narrow" w:cs="Times New Roman"/>
          <w:b/>
          <w:sz w:val="24"/>
          <w:szCs w:val="24"/>
        </w:rPr>
        <w:t>ЗПФУР</w:t>
      </w:r>
      <w:r>
        <w:rPr>
          <w:rFonts w:ascii="Arial Narrow" w:hAnsi="Arial Narrow" w:cs="Times New Roman"/>
          <w:sz w:val="24"/>
          <w:szCs w:val="24"/>
        </w:rPr>
        <w:t xml:space="preserve"> – Закон за предоставяне на финансови услуги от разстояние;</w:t>
      </w:r>
    </w:p>
    <w:p w14:paraId="41209AD9" w14:textId="77777777" w:rsidR="00EC647F" w:rsidRPr="00AA253D" w:rsidRDefault="00EC647F" w:rsidP="00EC647F">
      <w:pPr>
        <w:ind w:firstLine="708"/>
        <w:jc w:val="both"/>
        <w:rPr>
          <w:rFonts w:ascii="Arial Narrow" w:hAnsi="Arial Narrow" w:cs="Times New Roman"/>
          <w:sz w:val="24"/>
          <w:szCs w:val="24"/>
        </w:rPr>
      </w:pPr>
      <w:r>
        <w:rPr>
          <w:rFonts w:ascii="Arial Narrow" w:hAnsi="Arial Narrow" w:cs="Times New Roman"/>
          <w:sz w:val="24"/>
          <w:szCs w:val="24"/>
        </w:rPr>
        <w:t xml:space="preserve">24. </w:t>
      </w:r>
      <w:r w:rsidRPr="00780B35">
        <w:rPr>
          <w:rFonts w:ascii="Arial Narrow" w:hAnsi="Arial Narrow" w:cs="Times New Roman"/>
          <w:b/>
          <w:sz w:val="24"/>
          <w:szCs w:val="24"/>
        </w:rPr>
        <w:t xml:space="preserve">КЗ </w:t>
      </w:r>
      <w:r>
        <w:rPr>
          <w:rFonts w:ascii="Arial Narrow" w:hAnsi="Arial Narrow" w:cs="Times New Roman"/>
          <w:sz w:val="24"/>
          <w:szCs w:val="24"/>
        </w:rPr>
        <w:t>– Кодекс за застраховането</w:t>
      </w:r>
    </w:p>
    <w:p w14:paraId="1AE14030" w14:textId="432FECCB" w:rsidR="00EC647F" w:rsidRDefault="00EC647F" w:rsidP="00EC647F">
      <w:pPr>
        <w:jc w:val="both"/>
        <w:rPr>
          <w:rFonts w:ascii="Arial Narrow" w:hAnsi="Arial Narrow" w:cs="Times New Roman"/>
          <w:b/>
          <w:sz w:val="24"/>
          <w:szCs w:val="24"/>
        </w:rPr>
      </w:pPr>
    </w:p>
    <w:p w14:paraId="1CBC003E" w14:textId="77777777" w:rsidR="009F3C2E" w:rsidRPr="00AA253D" w:rsidRDefault="009F3C2E" w:rsidP="009F3C2E">
      <w:pPr>
        <w:jc w:val="both"/>
        <w:rPr>
          <w:rFonts w:ascii="Arial Narrow" w:hAnsi="Arial Narrow" w:cs="Times New Roman"/>
          <w:b/>
          <w:sz w:val="24"/>
          <w:szCs w:val="24"/>
        </w:rPr>
      </w:pPr>
      <w:r w:rsidRPr="00AA253D">
        <w:rPr>
          <w:rFonts w:ascii="Arial Narrow" w:hAnsi="Arial Narrow" w:cs="Times New Roman"/>
          <w:b/>
          <w:sz w:val="24"/>
          <w:szCs w:val="24"/>
        </w:rPr>
        <w:t>Съдържание и правила за ползване на уебсайта</w:t>
      </w:r>
    </w:p>
    <w:p w14:paraId="7362141A" w14:textId="759CAA47"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25</w:t>
      </w:r>
      <w:r w:rsidRPr="00AA253D">
        <w:rPr>
          <w:rFonts w:ascii="Arial Narrow" w:hAnsi="Arial Narrow" w:cs="Times New Roman"/>
          <w:sz w:val="24"/>
          <w:szCs w:val="24"/>
        </w:rPr>
        <w:t xml:space="preserve">. Уебсайтът предоставя информация относно Застрахователно акционерно дружеството „Армеец“, </w:t>
      </w:r>
      <w:r>
        <w:rPr>
          <w:rFonts w:ascii="Arial Narrow" w:hAnsi="Arial Narrow" w:cs="Times New Roman"/>
          <w:sz w:val="24"/>
          <w:szCs w:val="24"/>
        </w:rPr>
        <w:t xml:space="preserve"> </w:t>
      </w:r>
      <w:r w:rsidRPr="00AA253D">
        <w:rPr>
          <w:rFonts w:ascii="Arial Narrow" w:hAnsi="Arial Narrow" w:cs="Times New Roman"/>
          <w:sz w:val="24"/>
          <w:szCs w:val="24"/>
        </w:rPr>
        <w:t xml:space="preserve">неговата дейност и предлаганите  от дружеството продукти и услуги. </w:t>
      </w:r>
    </w:p>
    <w:p w14:paraId="14AA1186" w14:textId="4A7390EC"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26</w:t>
      </w:r>
      <w:r w:rsidRPr="00AA253D">
        <w:rPr>
          <w:rFonts w:ascii="Arial Narrow" w:hAnsi="Arial Narrow" w:cs="Times New Roman"/>
          <w:sz w:val="24"/>
          <w:szCs w:val="24"/>
        </w:rPr>
        <w:t>. Целта на уебсайта е да осигури максимално облекчен достъп на клиентите на Застрахователно акционерно дружеството „Армеец“ до информация, свързана с предлаганите услуги и условията за тяхното ползване. В уебсайта ще откриете:</w:t>
      </w:r>
    </w:p>
    <w:p w14:paraId="5B6F00B1" w14:textId="5841D691"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26</w:t>
      </w:r>
      <w:r w:rsidRPr="00AA253D">
        <w:rPr>
          <w:rFonts w:ascii="Arial Narrow" w:hAnsi="Arial Narrow" w:cs="Times New Roman"/>
          <w:sz w:val="24"/>
          <w:szCs w:val="24"/>
        </w:rPr>
        <w:t>.1. обща информация за дружеството, данни за контакт със застрахователя,  с неговите териториални структури и/или негови партньори, като официални или доверени сервизи и др;</w:t>
      </w:r>
    </w:p>
    <w:p w14:paraId="4C7A7D49" w14:textId="2B59EC7A" w:rsidR="009F3C2E" w:rsidRPr="00AA253D" w:rsidRDefault="009F3C2E" w:rsidP="009F3C2E">
      <w:pPr>
        <w:ind w:firstLine="708"/>
        <w:jc w:val="both"/>
        <w:rPr>
          <w:rFonts w:ascii="Arial Narrow" w:hAnsi="Arial Narrow" w:cs="Times New Roman"/>
          <w:sz w:val="24"/>
          <w:szCs w:val="24"/>
        </w:rPr>
      </w:pPr>
      <w:r w:rsidRPr="00AA253D">
        <w:rPr>
          <w:rFonts w:ascii="Arial Narrow" w:hAnsi="Arial Narrow" w:cs="Times New Roman"/>
          <w:sz w:val="24"/>
          <w:szCs w:val="24"/>
        </w:rPr>
        <w:t xml:space="preserve"> </w:t>
      </w:r>
      <w:r>
        <w:rPr>
          <w:rFonts w:ascii="Arial Narrow" w:hAnsi="Arial Narrow" w:cs="Times New Roman"/>
          <w:sz w:val="24"/>
          <w:szCs w:val="24"/>
        </w:rPr>
        <w:t>26</w:t>
      </w:r>
      <w:r w:rsidRPr="00AA253D">
        <w:rPr>
          <w:rFonts w:ascii="Arial Narrow" w:hAnsi="Arial Narrow" w:cs="Times New Roman"/>
          <w:sz w:val="24"/>
          <w:szCs w:val="24"/>
        </w:rPr>
        <w:t>.2. информация за продуктите и услугите предлагани от дружеството;</w:t>
      </w:r>
    </w:p>
    <w:p w14:paraId="12254472" w14:textId="13E5EC59"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26</w:t>
      </w:r>
      <w:r w:rsidRPr="00AA253D">
        <w:rPr>
          <w:rFonts w:ascii="Arial Narrow" w:hAnsi="Arial Narrow" w:cs="Times New Roman"/>
          <w:sz w:val="24"/>
          <w:szCs w:val="24"/>
        </w:rPr>
        <w:t>.3. информация за предстоящи и/или текущи събития, като игри, промоции и/или социално отговорни мероприятия, които се провеждат от и/или с подкрепата на дружеството.</w:t>
      </w:r>
    </w:p>
    <w:p w14:paraId="3ABF849C" w14:textId="444361AA"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26</w:t>
      </w:r>
      <w:r w:rsidRPr="00AA253D">
        <w:rPr>
          <w:rFonts w:ascii="Arial Narrow" w:hAnsi="Arial Narrow" w:cs="Times New Roman"/>
          <w:sz w:val="24"/>
          <w:szCs w:val="24"/>
        </w:rPr>
        <w:t>.4. хипервръзки към уебсайтове на други дружествата от групата на „Химимпорт“ АД;</w:t>
      </w:r>
    </w:p>
    <w:p w14:paraId="604F1B2E" w14:textId="4D15312A"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27</w:t>
      </w:r>
      <w:r w:rsidRPr="00AA253D">
        <w:rPr>
          <w:rFonts w:ascii="Arial Narrow" w:hAnsi="Arial Narrow" w:cs="Times New Roman"/>
          <w:sz w:val="24"/>
          <w:szCs w:val="24"/>
        </w:rPr>
        <w:t xml:space="preserve">. Въпреки посоченото в </w:t>
      </w:r>
      <w:r w:rsidRPr="009F3C2E">
        <w:rPr>
          <w:rFonts w:ascii="Arial Narrow" w:hAnsi="Arial Narrow" w:cs="Times New Roman"/>
          <w:sz w:val="24"/>
          <w:szCs w:val="24"/>
        </w:rPr>
        <w:t>т. 26 по</w:t>
      </w:r>
      <w:r w:rsidRPr="00AA253D">
        <w:rPr>
          <w:rFonts w:ascii="Arial Narrow" w:hAnsi="Arial Narrow" w:cs="Times New Roman"/>
          <w:sz w:val="24"/>
          <w:szCs w:val="24"/>
        </w:rPr>
        <w:t>-горе,  при използването на уебсайта потребителите следва да имат предвид, че предоставената информация:</w:t>
      </w:r>
    </w:p>
    <w:p w14:paraId="55D28AA0" w14:textId="062F68B7"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27</w:t>
      </w:r>
      <w:r w:rsidRPr="00AA253D">
        <w:rPr>
          <w:rFonts w:ascii="Arial Narrow" w:hAnsi="Arial Narrow" w:cs="Times New Roman"/>
          <w:sz w:val="24"/>
          <w:szCs w:val="24"/>
        </w:rPr>
        <w:t>.1. е възможно да не е актуална или изчерпателна;</w:t>
      </w:r>
    </w:p>
    <w:p w14:paraId="091D10F1" w14:textId="5DECCFDE"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lastRenderedPageBreak/>
        <w:t>27</w:t>
      </w:r>
      <w:r w:rsidRPr="00AA253D">
        <w:rPr>
          <w:rFonts w:ascii="Arial Narrow" w:hAnsi="Arial Narrow" w:cs="Times New Roman"/>
          <w:sz w:val="24"/>
          <w:szCs w:val="24"/>
        </w:rPr>
        <w:t>.2. не представлява съвет или препоръка за ползване на застрахователни продукти на дружеството, респективно не представляват съвет за сключване на застрахователен договор;</w:t>
      </w:r>
    </w:p>
    <w:p w14:paraId="3B1FA7D8" w14:textId="5A6BDF2E"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27</w:t>
      </w:r>
      <w:r w:rsidRPr="00AA253D">
        <w:rPr>
          <w:rFonts w:ascii="Arial Narrow" w:hAnsi="Arial Narrow" w:cs="Times New Roman"/>
          <w:sz w:val="24"/>
          <w:szCs w:val="24"/>
        </w:rPr>
        <w:t xml:space="preserve">.3. е възможно да препраща (хипервръзки) към уебсайтове на други дружества, които не се  контролират от </w:t>
      </w:r>
      <w:r>
        <w:rPr>
          <w:rFonts w:ascii="Arial Narrow" w:hAnsi="Arial Narrow" w:cs="Times New Roman"/>
          <w:sz w:val="24"/>
          <w:szCs w:val="24"/>
        </w:rPr>
        <w:t>ЗАД</w:t>
      </w:r>
      <w:r w:rsidRPr="00AA253D">
        <w:rPr>
          <w:rFonts w:ascii="Arial Narrow" w:hAnsi="Arial Narrow" w:cs="Times New Roman"/>
          <w:sz w:val="24"/>
          <w:szCs w:val="24"/>
        </w:rPr>
        <w:t xml:space="preserve"> „Армеец“ и  последното не носи отговорност за публикуваните в тях данни и информация.</w:t>
      </w:r>
    </w:p>
    <w:p w14:paraId="4876EF72" w14:textId="668BA537"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28</w:t>
      </w:r>
      <w:r w:rsidRPr="00AA253D">
        <w:rPr>
          <w:rFonts w:ascii="Arial Narrow" w:hAnsi="Arial Narrow" w:cs="Times New Roman"/>
          <w:sz w:val="24"/>
          <w:szCs w:val="24"/>
        </w:rPr>
        <w:t>. ЗАД „Армеец“ има право във всеки един момент да променя, допълва или премахва съдържание от уебсайта си, както и временно или окончателно да прекратява достъпа до съдържанието (на цялото или на част от него) на уебсайта си, като дружеството не носи отговорност за последствията от подобно поведение.</w:t>
      </w:r>
    </w:p>
    <w:p w14:paraId="15CCCA6C" w14:textId="4DCE8E44" w:rsidR="009F3C2E" w:rsidRPr="00AA253D" w:rsidRDefault="009F3C2E" w:rsidP="009F3C2E">
      <w:pPr>
        <w:ind w:firstLine="708"/>
        <w:jc w:val="both"/>
        <w:rPr>
          <w:rFonts w:ascii="Arial Narrow" w:hAnsi="Arial Narrow" w:cs="Times New Roman"/>
          <w:sz w:val="24"/>
          <w:szCs w:val="24"/>
        </w:rPr>
      </w:pPr>
      <w:r w:rsidRPr="009F3C2E">
        <w:rPr>
          <w:rFonts w:ascii="Arial Narrow" w:hAnsi="Arial Narrow" w:cs="Times New Roman"/>
          <w:sz w:val="24"/>
          <w:szCs w:val="24"/>
        </w:rPr>
        <w:t>2</w:t>
      </w:r>
      <w:r>
        <w:rPr>
          <w:rFonts w:ascii="Arial Narrow" w:hAnsi="Arial Narrow" w:cs="Times New Roman"/>
          <w:sz w:val="24"/>
          <w:szCs w:val="24"/>
        </w:rPr>
        <w:t>9</w:t>
      </w:r>
      <w:r w:rsidRPr="009F3C2E">
        <w:rPr>
          <w:rFonts w:ascii="Arial Narrow" w:hAnsi="Arial Narrow" w:cs="Times New Roman"/>
          <w:sz w:val="24"/>
          <w:szCs w:val="24"/>
        </w:rPr>
        <w:t>. Потребителите имат право:</w:t>
      </w:r>
    </w:p>
    <w:p w14:paraId="6C7E5B30" w14:textId="331034AA" w:rsidR="009F3C2E" w:rsidRPr="00AA253D" w:rsidRDefault="009F3C2E" w:rsidP="009F3C2E">
      <w:pPr>
        <w:ind w:firstLine="708"/>
        <w:jc w:val="both"/>
        <w:rPr>
          <w:rFonts w:ascii="Arial Narrow" w:hAnsi="Arial Narrow" w:cs="Times New Roman"/>
          <w:sz w:val="24"/>
          <w:szCs w:val="24"/>
        </w:rPr>
      </w:pPr>
      <w:r>
        <w:rPr>
          <w:rFonts w:ascii="Arial Narrow" w:hAnsi="Arial Narrow" w:cs="Times New Roman"/>
          <w:sz w:val="24"/>
          <w:szCs w:val="24"/>
        </w:rPr>
        <w:t>29</w:t>
      </w:r>
      <w:r w:rsidRPr="00AA253D">
        <w:rPr>
          <w:rFonts w:ascii="Arial Narrow" w:hAnsi="Arial Narrow" w:cs="Times New Roman"/>
          <w:sz w:val="24"/>
          <w:szCs w:val="24"/>
        </w:rPr>
        <w:t>.1.  да използват уебсайта и съдържащите се в него материали, само за позволени от закона цели, без да накърняват правата и да ограничават достъпа до този уебсайт на трети страни.</w:t>
      </w:r>
    </w:p>
    <w:p w14:paraId="467D24FE" w14:textId="030B93EC" w:rsidR="009F3C2E" w:rsidRPr="00AA253D"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29</w:t>
      </w:r>
      <w:r w:rsidRPr="00AA253D">
        <w:rPr>
          <w:rFonts w:ascii="Arial Narrow" w:hAnsi="Arial Narrow" w:cs="Times New Roman"/>
          <w:sz w:val="24"/>
          <w:szCs w:val="24"/>
        </w:rPr>
        <w:t>.2. да разглеждат, съхраняват, копират и отпечатват съдържанието или публикуваните материали, само и  единствено за лична употреба и с цел да се информират за  или да ползват услугите</w:t>
      </w:r>
      <w:r>
        <w:rPr>
          <w:rFonts w:ascii="Arial Narrow" w:hAnsi="Arial Narrow" w:cs="Times New Roman"/>
          <w:sz w:val="24"/>
          <w:szCs w:val="24"/>
        </w:rPr>
        <w:t>,</w:t>
      </w:r>
      <w:r w:rsidRPr="00AA253D">
        <w:rPr>
          <w:rFonts w:ascii="Arial Narrow" w:hAnsi="Arial Narrow" w:cs="Times New Roman"/>
          <w:sz w:val="24"/>
          <w:szCs w:val="24"/>
        </w:rPr>
        <w:t xml:space="preserve"> предлагани от ЗАД „Армеец“.</w:t>
      </w:r>
    </w:p>
    <w:p w14:paraId="4A00F51F" w14:textId="64F63B70" w:rsidR="009F3C2E" w:rsidRPr="00AA253D"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30</w:t>
      </w:r>
      <w:r w:rsidRPr="00AA253D">
        <w:rPr>
          <w:rFonts w:ascii="Arial Narrow" w:hAnsi="Arial Narrow" w:cs="Times New Roman"/>
          <w:sz w:val="24"/>
          <w:szCs w:val="24"/>
        </w:rPr>
        <w:t>. Потребителите нямат право:</w:t>
      </w:r>
    </w:p>
    <w:p w14:paraId="21C87FBA" w14:textId="72A5D77A" w:rsidR="009F3C2E" w:rsidRPr="00AA253D" w:rsidRDefault="009F3C2E" w:rsidP="009F3C2E">
      <w:pPr>
        <w:shd w:val="clear" w:color="auto" w:fill="FFFFFF"/>
        <w:spacing w:before="90" w:after="180" w:line="240" w:lineRule="auto"/>
        <w:jc w:val="both"/>
        <w:rPr>
          <w:rFonts w:ascii="Arial Narrow" w:hAnsi="Arial Narrow" w:cs="Times New Roman"/>
          <w:sz w:val="24"/>
          <w:szCs w:val="24"/>
        </w:rPr>
      </w:pPr>
      <w:r w:rsidRPr="00AA253D">
        <w:rPr>
          <w:rFonts w:ascii="Arial Narrow" w:hAnsi="Arial Narrow" w:cs="Times New Roman"/>
          <w:sz w:val="24"/>
          <w:szCs w:val="24"/>
        </w:rPr>
        <w:tab/>
      </w:r>
      <w:r>
        <w:rPr>
          <w:rFonts w:ascii="Arial Narrow" w:hAnsi="Arial Narrow" w:cs="Times New Roman"/>
          <w:sz w:val="24"/>
          <w:szCs w:val="24"/>
        </w:rPr>
        <w:t>30</w:t>
      </w:r>
      <w:r w:rsidRPr="00AA253D">
        <w:rPr>
          <w:rFonts w:ascii="Arial Narrow" w:hAnsi="Arial Narrow" w:cs="Times New Roman"/>
          <w:sz w:val="24"/>
          <w:szCs w:val="24"/>
        </w:rPr>
        <w:t>.1. без предварителното писмено съгласие на ЗАД „Армеец“ да променят, копират или  възпроизвеждат съдържанието или публикуваните материали в уебсайта, както и  да ги използват с търговска цел, различна от популяризирането на ЗАД „Армеец“;</w:t>
      </w:r>
    </w:p>
    <w:p w14:paraId="23D8D7C4" w14:textId="14EA8FFF" w:rsidR="009F3C2E" w:rsidRPr="00AA253D"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30</w:t>
      </w:r>
      <w:r w:rsidRPr="00AA253D">
        <w:rPr>
          <w:rFonts w:ascii="Arial Narrow" w:hAnsi="Arial Narrow" w:cs="Times New Roman"/>
          <w:sz w:val="24"/>
          <w:szCs w:val="24"/>
        </w:rPr>
        <w:t>.2. да използват уебсайта, за да получат неоторизиран достъп до други компютърни системи или мрежи на застрахователя, както и да ползват устройства или софтуери за да извършват масово копиране/сваляне на съдържанието или на материалите</w:t>
      </w:r>
      <w:r>
        <w:rPr>
          <w:rFonts w:ascii="Arial Narrow" w:hAnsi="Arial Narrow" w:cs="Times New Roman"/>
          <w:sz w:val="24"/>
          <w:szCs w:val="24"/>
        </w:rPr>
        <w:t>,</w:t>
      </w:r>
      <w:r w:rsidRPr="00AA253D">
        <w:rPr>
          <w:rFonts w:ascii="Arial Narrow" w:hAnsi="Arial Narrow" w:cs="Times New Roman"/>
          <w:sz w:val="24"/>
          <w:szCs w:val="24"/>
        </w:rPr>
        <w:t xml:space="preserve"> публикувани в уебсайта.</w:t>
      </w:r>
    </w:p>
    <w:p w14:paraId="50DA41D5" w14:textId="77777777" w:rsidR="009F3C2E" w:rsidRPr="00AA253D" w:rsidRDefault="009F3C2E" w:rsidP="009F3C2E">
      <w:pPr>
        <w:shd w:val="clear" w:color="auto" w:fill="FFFFFF"/>
        <w:spacing w:before="90" w:after="180" w:line="240" w:lineRule="auto"/>
        <w:jc w:val="both"/>
        <w:rPr>
          <w:rFonts w:ascii="Arial Narrow" w:hAnsi="Arial Narrow" w:cs="Times New Roman"/>
          <w:b/>
          <w:sz w:val="24"/>
          <w:szCs w:val="24"/>
        </w:rPr>
      </w:pPr>
      <w:r w:rsidRPr="00AA253D">
        <w:rPr>
          <w:rFonts w:ascii="Arial Narrow" w:hAnsi="Arial Narrow" w:cs="Times New Roman"/>
          <w:b/>
          <w:sz w:val="24"/>
          <w:szCs w:val="24"/>
        </w:rPr>
        <w:t xml:space="preserve">Авторско право </w:t>
      </w:r>
    </w:p>
    <w:p w14:paraId="601C7B18" w14:textId="401C448F" w:rsidR="009F3C2E"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31</w:t>
      </w:r>
      <w:r w:rsidRPr="00AA253D">
        <w:rPr>
          <w:rFonts w:ascii="Arial Narrow" w:hAnsi="Arial Narrow" w:cs="Times New Roman"/>
          <w:sz w:val="24"/>
          <w:szCs w:val="24"/>
        </w:rPr>
        <w:t xml:space="preserve">.Публикуваните в уебсайта материали и съдържание: снимки, илюстрации, графично оформление, рекламни материали, информационни документи и др., са предмет на авторско право по смисъла на Закона за авторското право и сродните му права и са собственост на ЗАД „Армеец“. </w:t>
      </w:r>
    </w:p>
    <w:p w14:paraId="3FAB2514" w14:textId="7D072C21" w:rsidR="009F3C2E" w:rsidRPr="00AA253D"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 xml:space="preserve">32. </w:t>
      </w:r>
      <w:r w:rsidRPr="00AA253D">
        <w:rPr>
          <w:rFonts w:ascii="Arial Narrow" w:hAnsi="Arial Narrow" w:cs="Times New Roman"/>
          <w:sz w:val="24"/>
          <w:szCs w:val="24"/>
        </w:rPr>
        <w:t>Забранено е да се продава, модифицира, копира, публикува и/или лицензира  съдържание на уебсайта или на  части от него и/ или да бъдат използвани с друга публична или търговска цел освен популяризирането на информацията за услугите и продуктите на ЗАД „Армеец“.</w:t>
      </w:r>
    </w:p>
    <w:p w14:paraId="23BA568B" w14:textId="77777777" w:rsidR="009F3C2E" w:rsidRPr="00AA253D" w:rsidRDefault="009F3C2E" w:rsidP="009F3C2E">
      <w:pPr>
        <w:jc w:val="both"/>
        <w:rPr>
          <w:rFonts w:ascii="Arial Narrow" w:hAnsi="Arial Narrow" w:cs="Times New Roman"/>
          <w:b/>
          <w:bCs/>
          <w:sz w:val="24"/>
          <w:szCs w:val="24"/>
        </w:rPr>
      </w:pPr>
      <w:r w:rsidRPr="00AA253D">
        <w:rPr>
          <w:rFonts w:ascii="Arial Narrow" w:hAnsi="Arial Narrow" w:cs="Times New Roman"/>
          <w:b/>
          <w:bCs/>
          <w:sz w:val="24"/>
          <w:szCs w:val="24"/>
        </w:rPr>
        <w:t>Ограничение на отговорността</w:t>
      </w:r>
    </w:p>
    <w:p w14:paraId="3E96EA03" w14:textId="64D93D2A" w:rsidR="009F3C2E"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33</w:t>
      </w:r>
      <w:r w:rsidRPr="00AA253D">
        <w:rPr>
          <w:rFonts w:ascii="Arial Narrow" w:hAnsi="Arial Narrow" w:cs="Times New Roman"/>
          <w:sz w:val="24"/>
          <w:szCs w:val="24"/>
        </w:rPr>
        <w:t xml:space="preserve">. ЗАД „Армеец“  не носи отговорност за каквито и да е вреди или пропуснати ползи  причинени от използването на уебсайта или невъзможността да бъде използван, както и от  липсата на достъп до уебсайта или на материал, или съдържание публикувано в него. </w:t>
      </w:r>
    </w:p>
    <w:p w14:paraId="3E9C54EC" w14:textId="5DE5F231" w:rsidR="009F3C2E" w:rsidRPr="00AA253D"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 xml:space="preserve">34. </w:t>
      </w:r>
      <w:r w:rsidRPr="00AA253D">
        <w:rPr>
          <w:rFonts w:ascii="Arial Narrow" w:hAnsi="Arial Narrow" w:cs="Times New Roman"/>
          <w:sz w:val="24"/>
          <w:szCs w:val="24"/>
        </w:rPr>
        <w:t xml:space="preserve">Дружеството не отговаря за невъзможността да изпълни услугите, които предлага посредством използването на уебсайта, когато тази невъзможност се дължи на непреодолима сила, на извънредни или случайни обстоятелства, като срив на информационни системи, прекъсване на комуникационни системи и линии, прекъсване/ спиране на електрическо захранване, стихийни и природни бедствия, общонационални стачки, технически повреди, </w:t>
      </w:r>
      <w:r w:rsidRPr="00AA253D">
        <w:rPr>
          <w:rFonts w:ascii="Arial Narrow" w:hAnsi="Arial Narrow" w:cs="Times New Roman"/>
          <w:sz w:val="24"/>
          <w:szCs w:val="24"/>
        </w:rPr>
        <w:lastRenderedPageBreak/>
        <w:t>проблеми в глобалната Интернет мрежа, както и във всички останали случаи, когато невъзможността за ползване на уебсайта и услугите в него са извън контрола на ЗАД „Армеец“.</w:t>
      </w:r>
    </w:p>
    <w:p w14:paraId="0E72C7CA" w14:textId="7B71FA32" w:rsidR="009F3C2E" w:rsidRPr="00AA253D"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35</w:t>
      </w:r>
      <w:r w:rsidRPr="00AA253D">
        <w:rPr>
          <w:rFonts w:ascii="Arial Narrow" w:hAnsi="Arial Narrow" w:cs="Times New Roman"/>
          <w:sz w:val="24"/>
          <w:szCs w:val="24"/>
        </w:rPr>
        <w:t>. Дружеството не носи отговорност за вреди, причинени на потребителите на уебсайта от вируси и/или други вредни компоненти, налични, както в публикуваните материали и съдържание в уебсайта, така и в данни и/или съдържание на други сайтове, с които уебсайта на дружеството се свързва и/или препраща посредством хипервръзки.</w:t>
      </w:r>
    </w:p>
    <w:p w14:paraId="646752FE" w14:textId="13E87C8E" w:rsidR="009F3C2E" w:rsidRPr="00AA253D" w:rsidRDefault="009F3C2E" w:rsidP="009F3C2E">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36</w:t>
      </w:r>
      <w:r w:rsidRPr="00AA253D">
        <w:rPr>
          <w:rFonts w:ascii="Arial Narrow" w:hAnsi="Arial Narrow" w:cs="Times New Roman"/>
          <w:sz w:val="24"/>
          <w:szCs w:val="24"/>
        </w:rPr>
        <w:t>. Дружеството не носи отговорност за съдържанието и материалите, както и за достоверността и пълнотата на информацията публикувана в друг уебсайтове, към които уебсайта на ЗАД „Армеец“ препраща посредством хипервръзки.</w:t>
      </w:r>
    </w:p>
    <w:p w14:paraId="0EC15B25" w14:textId="77777777" w:rsidR="00EC647F" w:rsidRPr="00AA253D" w:rsidRDefault="00EC647F" w:rsidP="00EC647F">
      <w:pPr>
        <w:ind w:firstLine="708"/>
        <w:jc w:val="both"/>
        <w:rPr>
          <w:rFonts w:ascii="Arial Narrow" w:hAnsi="Arial Narrow" w:cs="Times New Roman"/>
          <w:b/>
          <w:sz w:val="24"/>
          <w:szCs w:val="24"/>
        </w:rPr>
      </w:pPr>
    </w:p>
    <w:p w14:paraId="525B16F1" w14:textId="0650E2D9" w:rsidR="00EC647F" w:rsidRPr="00AA253D" w:rsidRDefault="00EC647F" w:rsidP="00EC647F">
      <w:pPr>
        <w:shd w:val="clear" w:color="auto" w:fill="FFFFFF"/>
        <w:spacing w:before="90" w:after="180" w:line="240" w:lineRule="auto"/>
        <w:jc w:val="both"/>
        <w:rPr>
          <w:rFonts w:ascii="Arial Narrow" w:hAnsi="Arial Narrow" w:cs="Times New Roman"/>
          <w:b/>
          <w:sz w:val="24"/>
          <w:szCs w:val="24"/>
        </w:rPr>
      </w:pPr>
      <w:r w:rsidRPr="00AA253D">
        <w:rPr>
          <w:rFonts w:ascii="Arial Narrow" w:hAnsi="Arial Narrow" w:cs="Times New Roman"/>
          <w:b/>
          <w:sz w:val="24"/>
          <w:szCs w:val="24"/>
        </w:rPr>
        <w:t>Услуги предоставян</w:t>
      </w:r>
      <w:r>
        <w:rPr>
          <w:rFonts w:ascii="Arial Narrow" w:hAnsi="Arial Narrow" w:cs="Times New Roman"/>
          <w:b/>
          <w:sz w:val="24"/>
          <w:szCs w:val="24"/>
        </w:rPr>
        <w:t>и</w:t>
      </w:r>
      <w:r w:rsidRPr="00AA253D">
        <w:rPr>
          <w:rFonts w:ascii="Arial Narrow" w:hAnsi="Arial Narrow" w:cs="Times New Roman"/>
          <w:b/>
          <w:sz w:val="24"/>
          <w:szCs w:val="24"/>
        </w:rPr>
        <w:t xml:space="preserve"> посредством уебсайта </w:t>
      </w:r>
    </w:p>
    <w:p w14:paraId="0B8C0235" w14:textId="4AF56007"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3</w:t>
      </w:r>
      <w:r w:rsidR="009F3C2E">
        <w:rPr>
          <w:rFonts w:ascii="Arial Narrow" w:hAnsi="Arial Narrow" w:cs="Times New Roman"/>
          <w:bCs/>
          <w:sz w:val="24"/>
          <w:szCs w:val="24"/>
        </w:rPr>
        <w:t>7</w:t>
      </w:r>
      <w:r w:rsidRPr="00AA253D">
        <w:rPr>
          <w:rFonts w:ascii="Arial Narrow" w:hAnsi="Arial Narrow" w:cs="Times New Roman"/>
          <w:bCs/>
          <w:sz w:val="24"/>
          <w:szCs w:val="24"/>
        </w:rPr>
        <w:t>. Потребителите могат да ползват следните услуги, които се предоставят посредством уебсайта на дружеството, а именно:</w:t>
      </w:r>
    </w:p>
    <w:p w14:paraId="153D58E3" w14:textId="2186D2C4"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3</w:t>
      </w:r>
      <w:r w:rsidR="009F3C2E">
        <w:rPr>
          <w:rFonts w:ascii="Arial Narrow" w:hAnsi="Arial Narrow" w:cs="Times New Roman"/>
          <w:bCs/>
          <w:sz w:val="24"/>
          <w:szCs w:val="24"/>
        </w:rPr>
        <w:t>7</w:t>
      </w:r>
      <w:r>
        <w:rPr>
          <w:rFonts w:ascii="Arial Narrow" w:hAnsi="Arial Narrow" w:cs="Times New Roman"/>
          <w:bCs/>
          <w:sz w:val="24"/>
          <w:szCs w:val="24"/>
        </w:rPr>
        <w:t>.1. сключване на застрахователен договор от разстояние по реда на ЗПФУР, без да е необходимо да посещава офис на застрахователя, за продуктите, които е предвидено в уебсайта;</w:t>
      </w:r>
    </w:p>
    <w:p w14:paraId="6D87C7B1" w14:textId="471C360A"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3</w:t>
      </w:r>
      <w:r w:rsidR="009F3C2E">
        <w:rPr>
          <w:rFonts w:ascii="Arial Narrow" w:hAnsi="Arial Narrow" w:cs="Times New Roman"/>
          <w:bCs/>
          <w:sz w:val="24"/>
          <w:szCs w:val="24"/>
        </w:rPr>
        <w:t>7</w:t>
      </w:r>
      <w:r>
        <w:rPr>
          <w:rFonts w:ascii="Arial Narrow" w:hAnsi="Arial Narrow" w:cs="Times New Roman"/>
          <w:bCs/>
          <w:sz w:val="24"/>
          <w:szCs w:val="24"/>
        </w:rPr>
        <w:t>.2. заплащане на поредна вноска по застрахователна премия;</w:t>
      </w:r>
    </w:p>
    <w:p w14:paraId="0D04B93B" w14:textId="04338743"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3</w:t>
      </w:r>
      <w:r w:rsidR="009F3C2E">
        <w:rPr>
          <w:rFonts w:ascii="Arial Narrow" w:hAnsi="Arial Narrow" w:cs="Times New Roman"/>
          <w:bCs/>
          <w:sz w:val="24"/>
          <w:szCs w:val="24"/>
        </w:rPr>
        <w:t>7</w:t>
      </w:r>
      <w:r>
        <w:rPr>
          <w:rFonts w:ascii="Arial Narrow" w:hAnsi="Arial Narrow" w:cs="Times New Roman"/>
          <w:bCs/>
          <w:sz w:val="24"/>
          <w:szCs w:val="24"/>
        </w:rPr>
        <w:t>.3. регистриране на застрахователна претенция.</w:t>
      </w:r>
    </w:p>
    <w:p w14:paraId="0942BD84" w14:textId="61D67485"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3</w:t>
      </w:r>
      <w:r w:rsidR="009F3C2E">
        <w:rPr>
          <w:rFonts w:ascii="Arial Narrow" w:hAnsi="Arial Narrow" w:cs="Times New Roman"/>
          <w:bCs/>
          <w:sz w:val="24"/>
          <w:szCs w:val="24"/>
        </w:rPr>
        <w:t>8</w:t>
      </w:r>
      <w:r>
        <w:rPr>
          <w:rFonts w:ascii="Arial Narrow" w:hAnsi="Arial Narrow" w:cs="Times New Roman"/>
          <w:bCs/>
          <w:sz w:val="24"/>
          <w:szCs w:val="24"/>
        </w:rPr>
        <w:t>. В случай, че бъде проявен интерес към застрахователен продукт, който не се предлага онлайн, потребителят може да се обърне към служител на застрахователя, на посочените в уебсайта контакти (имейл или телефон), да посети офис на застрахователя или офис на застрахователен посредник, работещ с дружеството.</w:t>
      </w:r>
    </w:p>
    <w:p w14:paraId="606D2374" w14:textId="5F17A0D4"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3</w:t>
      </w:r>
      <w:r w:rsidR="009F3C2E">
        <w:rPr>
          <w:rFonts w:ascii="Arial Narrow" w:hAnsi="Arial Narrow" w:cs="Times New Roman"/>
          <w:bCs/>
          <w:sz w:val="24"/>
          <w:szCs w:val="24"/>
        </w:rPr>
        <w:t>9</w:t>
      </w:r>
      <w:r>
        <w:rPr>
          <w:rFonts w:ascii="Arial Narrow" w:hAnsi="Arial Narrow" w:cs="Times New Roman"/>
          <w:bCs/>
          <w:sz w:val="24"/>
          <w:szCs w:val="24"/>
        </w:rPr>
        <w:t>. Услугите, които се предоставят по реда на т. 3</w:t>
      </w:r>
      <w:r w:rsidR="009F3C2E">
        <w:rPr>
          <w:rFonts w:ascii="Arial Narrow" w:hAnsi="Arial Narrow" w:cs="Times New Roman"/>
          <w:bCs/>
          <w:sz w:val="24"/>
          <w:szCs w:val="24"/>
        </w:rPr>
        <w:t>7</w:t>
      </w:r>
      <w:r>
        <w:rPr>
          <w:rFonts w:ascii="Arial Narrow" w:hAnsi="Arial Narrow" w:cs="Times New Roman"/>
          <w:bCs/>
          <w:sz w:val="24"/>
          <w:szCs w:val="24"/>
        </w:rPr>
        <w:t>.1. и 3</w:t>
      </w:r>
      <w:r w:rsidR="009F3C2E">
        <w:rPr>
          <w:rFonts w:ascii="Arial Narrow" w:hAnsi="Arial Narrow" w:cs="Times New Roman"/>
          <w:bCs/>
          <w:sz w:val="24"/>
          <w:szCs w:val="24"/>
        </w:rPr>
        <w:t>7</w:t>
      </w:r>
      <w:r>
        <w:rPr>
          <w:rFonts w:ascii="Arial Narrow" w:hAnsi="Arial Narrow" w:cs="Times New Roman"/>
          <w:bCs/>
          <w:sz w:val="24"/>
          <w:szCs w:val="24"/>
        </w:rPr>
        <w:t xml:space="preserve">.2 по-горе се предоставят само на регистрирани потребители </w:t>
      </w:r>
      <w:r w:rsidRPr="003B5963">
        <w:rPr>
          <w:rFonts w:ascii="Arial Narrow" w:hAnsi="Arial Narrow" w:cs="Times New Roman"/>
          <w:bCs/>
          <w:sz w:val="24"/>
          <w:szCs w:val="24"/>
        </w:rPr>
        <w:t>(физически лица) на</w:t>
      </w:r>
      <w:r>
        <w:rPr>
          <w:rFonts w:ascii="Arial Narrow" w:hAnsi="Arial Narrow" w:cs="Times New Roman"/>
          <w:bCs/>
          <w:sz w:val="24"/>
          <w:szCs w:val="24"/>
        </w:rPr>
        <w:t xml:space="preserve"> уебсайта. Услугата по т. 3</w:t>
      </w:r>
      <w:r w:rsidR="009F3C2E">
        <w:rPr>
          <w:rFonts w:ascii="Arial Narrow" w:hAnsi="Arial Narrow" w:cs="Times New Roman"/>
          <w:bCs/>
          <w:sz w:val="24"/>
          <w:szCs w:val="24"/>
        </w:rPr>
        <w:t>7</w:t>
      </w:r>
      <w:r>
        <w:rPr>
          <w:rFonts w:ascii="Arial Narrow" w:hAnsi="Arial Narrow" w:cs="Times New Roman"/>
          <w:bCs/>
          <w:sz w:val="24"/>
          <w:szCs w:val="24"/>
        </w:rPr>
        <w:t>.3. може да бъде предоставена, както на регистрирани, така и на нерегистрирани потребители на уебсайта на дружеството.</w:t>
      </w:r>
    </w:p>
    <w:p w14:paraId="55F60350" w14:textId="210BF631" w:rsidR="00EC647F" w:rsidRDefault="0052477B"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40</w:t>
      </w:r>
      <w:r w:rsidR="00EC647F">
        <w:rPr>
          <w:rFonts w:ascii="Arial Narrow" w:hAnsi="Arial Narrow" w:cs="Times New Roman"/>
          <w:bCs/>
          <w:sz w:val="24"/>
          <w:szCs w:val="24"/>
        </w:rPr>
        <w:t>. Сключването на застраховка „Гражданска отговорност“ на автомобилистите от разстояние посредством използването на уебсайта, се извършва само при наличието/ изпълнението на всички условия посочени по-долу:</w:t>
      </w:r>
    </w:p>
    <w:p w14:paraId="59E9FCA9" w14:textId="44426A8A" w:rsidR="00EC647F" w:rsidRPr="00F51E01" w:rsidRDefault="0052477B"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40</w:t>
      </w:r>
      <w:r w:rsidR="00EC647F">
        <w:rPr>
          <w:rFonts w:ascii="Arial Narrow" w:hAnsi="Arial Narrow" w:cs="Times New Roman"/>
          <w:bCs/>
          <w:sz w:val="24"/>
          <w:szCs w:val="24"/>
        </w:rPr>
        <w:t xml:space="preserve">.1. Клиентът е потребител съгласно определението дадено в чл. 7, ал. 2 от ЗПФУР, а именно клиента е физическо лице, което </w:t>
      </w:r>
      <w:r w:rsidR="00EC647F" w:rsidRPr="00F51E01">
        <w:rPr>
          <w:rFonts w:ascii="Arial Narrow" w:hAnsi="Arial Narrow" w:cs="Times New Roman"/>
          <w:bCs/>
          <w:sz w:val="24"/>
          <w:szCs w:val="24"/>
        </w:rPr>
        <w:t>като страна по договора за предоставяне на финансови услуги от разстояние действа извън рамките на своята търговска или професионална дейност.</w:t>
      </w:r>
    </w:p>
    <w:p w14:paraId="008ECF1E" w14:textId="4EE4D1DA" w:rsidR="00EC647F" w:rsidRDefault="0052477B" w:rsidP="00EC647F">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40</w:t>
      </w:r>
      <w:r w:rsidR="00EC647F">
        <w:rPr>
          <w:rFonts w:ascii="Arial Narrow" w:hAnsi="Arial Narrow" w:cs="Times New Roman"/>
          <w:sz w:val="24"/>
          <w:szCs w:val="24"/>
        </w:rPr>
        <w:t>.2. клиентът е регистриран потребител на уебсайта на ЗАД „Армеец“;</w:t>
      </w:r>
    </w:p>
    <w:p w14:paraId="01AC5EB6" w14:textId="78260B12" w:rsidR="00EC647F" w:rsidRPr="00A91619" w:rsidRDefault="0052477B" w:rsidP="00EC647F">
      <w:pPr>
        <w:shd w:val="clear" w:color="auto" w:fill="FFFFFF"/>
        <w:spacing w:before="90" w:after="180" w:line="240" w:lineRule="auto"/>
        <w:ind w:firstLine="708"/>
        <w:jc w:val="both"/>
        <w:rPr>
          <w:rFonts w:ascii="Arial Narrow" w:hAnsi="Arial Narrow" w:cs="Times New Roman"/>
          <w:sz w:val="24"/>
          <w:szCs w:val="24"/>
        </w:rPr>
      </w:pPr>
      <w:r>
        <w:rPr>
          <w:rFonts w:ascii="Arial Narrow" w:hAnsi="Arial Narrow" w:cs="Times New Roman"/>
          <w:sz w:val="24"/>
          <w:szCs w:val="24"/>
        </w:rPr>
        <w:t>40</w:t>
      </w:r>
      <w:r w:rsidR="00EC647F">
        <w:rPr>
          <w:rFonts w:ascii="Arial Narrow" w:hAnsi="Arial Narrow" w:cs="Times New Roman"/>
          <w:sz w:val="24"/>
          <w:szCs w:val="24"/>
        </w:rPr>
        <w:t xml:space="preserve">.3. моторното превозно средство, което ще бъде обект на застраховката следва да е </w:t>
      </w:r>
      <w:r w:rsidR="00EC647F" w:rsidRPr="00A91619">
        <w:rPr>
          <w:rFonts w:ascii="Arial Narrow" w:hAnsi="Arial Narrow" w:cs="Times New Roman"/>
          <w:sz w:val="24"/>
          <w:szCs w:val="24"/>
        </w:rPr>
        <w:t>регистрирано на територията на Република България и да не е спряно от движение</w:t>
      </w:r>
      <w:r w:rsidR="003B5963" w:rsidRPr="00A91619">
        <w:rPr>
          <w:rFonts w:ascii="Arial Narrow" w:hAnsi="Arial Narrow" w:cs="Times New Roman"/>
          <w:sz w:val="24"/>
          <w:szCs w:val="24"/>
        </w:rPr>
        <w:t>;</w:t>
      </w:r>
    </w:p>
    <w:p w14:paraId="15BFD6A4" w14:textId="79C9FB82" w:rsidR="003B5963" w:rsidRPr="00A91619" w:rsidRDefault="003B5963" w:rsidP="003B5963">
      <w:pPr>
        <w:shd w:val="clear" w:color="auto" w:fill="FFFFFF"/>
        <w:spacing w:before="90" w:after="180"/>
        <w:ind w:firstLine="708"/>
        <w:jc w:val="both"/>
        <w:rPr>
          <w:rFonts w:ascii="Arial Narrow" w:hAnsi="Arial Narrow"/>
          <w:sz w:val="24"/>
          <w:szCs w:val="24"/>
          <w:lang w:val="en-US"/>
        </w:rPr>
      </w:pPr>
      <w:r w:rsidRPr="00A91619">
        <w:rPr>
          <w:rFonts w:ascii="Arial Narrow" w:hAnsi="Arial Narrow"/>
          <w:color w:val="000000"/>
          <w:sz w:val="24"/>
          <w:szCs w:val="24"/>
        </w:rPr>
        <w:t>40.4. моторното превозно средство, което ще бъде обект на застраховката следва да е собственост на физическо лице.</w:t>
      </w:r>
    </w:p>
    <w:p w14:paraId="41D073B6" w14:textId="77777777" w:rsidR="003B5963" w:rsidRPr="00A91619" w:rsidRDefault="003B5963" w:rsidP="00EC647F">
      <w:pPr>
        <w:shd w:val="clear" w:color="auto" w:fill="FFFFFF"/>
        <w:spacing w:before="90" w:after="180" w:line="240" w:lineRule="auto"/>
        <w:ind w:firstLine="708"/>
        <w:jc w:val="both"/>
        <w:rPr>
          <w:rFonts w:ascii="Arial Narrow" w:hAnsi="Arial Narrow" w:cs="Times New Roman"/>
          <w:bCs/>
          <w:sz w:val="24"/>
          <w:szCs w:val="24"/>
          <w:lang w:val="en-US"/>
        </w:rPr>
      </w:pPr>
    </w:p>
    <w:p w14:paraId="4CBA110F" w14:textId="62755114" w:rsidR="00EC647F" w:rsidRDefault="0052477B" w:rsidP="00EC647F">
      <w:pPr>
        <w:shd w:val="clear" w:color="auto" w:fill="FFFFFF"/>
        <w:spacing w:before="90" w:after="180" w:line="240" w:lineRule="auto"/>
        <w:ind w:firstLine="708"/>
        <w:jc w:val="both"/>
        <w:rPr>
          <w:rFonts w:ascii="Arial Narrow" w:hAnsi="Arial Narrow" w:cs="Times New Roman"/>
          <w:bCs/>
          <w:sz w:val="24"/>
          <w:szCs w:val="24"/>
        </w:rPr>
      </w:pPr>
      <w:r w:rsidRPr="00A91619">
        <w:rPr>
          <w:rFonts w:ascii="Arial Narrow" w:hAnsi="Arial Narrow" w:cs="Times New Roman"/>
          <w:bCs/>
          <w:sz w:val="24"/>
          <w:szCs w:val="24"/>
        </w:rPr>
        <w:lastRenderedPageBreak/>
        <w:t>41</w:t>
      </w:r>
      <w:r w:rsidR="00EC647F" w:rsidRPr="00A91619">
        <w:rPr>
          <w:rFonts w:ascii="Arial Narrow" w:hAnsi="Arial Narrow" w:cs="Times New Roman"/>
          <w:bCs/>
          <w:sz w:val="24"/>
          <w:szCs w:val="24"/>
        </w:rPr>
        <w:t>. В случай, че някое от условията по т.</w:t>
      </w:r>
      <w:r w:rsidRPr="00A91619">
        <w:rPr>
          <w:rFonts w:ascii="Arial Narrow" w:hAnsi="Arial Narrow" w:cs="Times New Roman"/>
          <w:bCs/>
          <w:sz w:val="24"/>
          <w:szCs w:val="24"/>
        </w:rPr>
        <w:t>40</w:t>
      </w:r>
      <w:r w:rsidR="00EC647F" w:rsidRPr="00A91619">
        <w:rPr>
          <w:rFonts w:ascii="Arial Narrow" w:hAnsi="Arial Narrow" w:cs="Times New Roman"/>
          <w:bCs/>
          <w:sz w:val="24"/>
          <w:szCs w:val="24"/>
        </w:rPr>
        <w:t xml:space="preserve">.1 до </w:t>
      </w:r>
      <w:r w:rsidRPr="00A91619">
        <w:rPr>
          <w:rFonts w:ascii="Arial Narrow" w:hAnsi="Arial Narrow" w:cs="Times New Roman"/>
          <w:bCs/>
          <w:sz w:val="24"/>
          <w:szCs w:val="24"/>
        </w:rPr>
        <w:t>40</w:t>
      </w:r>
      <w:r w:rsidR="00EC647F" w:rsidRPr="00A91619">
        <w:rPr>
          <w:rFonts w:ascii="Arial Narrow" w:hAnsi="Arial Narrow" w:cs="Times New Roman"/>
          <w:bCs/>
          <w:sz w:val="24"/>
          <w:szCs w:val="24"/>
        </w:rPr>
        <w:t>.</w:t>
      </w:r>
      <w:r w:rsidR="003B5963" w:rsidRPr="00A91619">
        <w:rPr>
          <w:rFonts w:ascii="Arial Narrow" w:hAnsi="Arial Narrow" w:cs="Times New Roman"/>
          <w:bCs/>
          <w:sz w:val="24"/>
          <w:szCs w:val="24"/>
        </w:rPr>
        <w:t>4</w:t>
      </w:r>
      <w:r w:rsidR="00EC647F" w:rsidRPr="00A91619">
        <w:rPr>
          <w:rFonts w:ascii="Arial Narrow" w:hAnsi="Arial Narrow" w:cs="Times New Roman"/>
          <w:bCs/>
          <w:sz w:val="24"/>
          <w:szCs w:val="24"/>
        </w:rPr>
        <w:t>. включително</w:t>
      </w:r>
      <w:r w:rsidR="00EC647F">
        <w:rPr>
          <w:rFonts w:ascii="Arial Narrow" w:hAnsi="Arial Narrow" w:cs="Times New Roman"/>
          <w:bCs/>
          <w:sz w:val="24"/>
          <w:szCs w:val="24"/>
        </w:rPr>
        <w:t xml:space="preserve"> не е изпълнено, клиентът който желае да сключи „Гражданска отговорност“ на автомобилистите от разстояние следва да посети офис на застрахователя или офис на застрахователен посредник.</w:t>
      </w:r>
    </w:p>
    <w:p w14:paraId="192D407B" w14:textId="77777777"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p>
    <w:p w14:paraId="2BB1E86B" w14:textId="77777777" w:rsidR="009F3C2E" w:rsidRPr="00AA253D" w:rsidRDefault="009F3C2E" w:rsidP="009F3C2E">
      <w:pPr>
        <w:jc w:val="both"/>
        <w:rPr>
          <w:rFonts w:ascii="Arial Narrow" w:hAnsi="Arial Narrow" w:cs="Times New Roman"/>
          <w:b/>
          <w:sz w:val="24"/>
          <w:szCs w:val="24"/>
        </w:rPr>
      </w:pPr>
      <w:r w:rsidRPr="00AA253D">
        <w:rPr>
          <w:rFonts w:ascii="Arial Narrow" w:hAnsi="Arial Narrow" w:cs="Times New Roman"/>
          <w:b/>
          <w:sz w:val="24"/>
          <w:szCs w:val="24"/>
        </w:rPr>
        <w:t>Информация предоставяна по реда на чл. 8 и 9 от Закона за предоставяне на финансови услуги от разстояние</w:t>
      </w:r>
    </w:p>
    <w:p w14:paraId="632E197A" w14:textId="25692C7F" w:rsidR="009F3C2E" w:rsidRPr="00AA253D"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42</w:t>
      </w:r>
      <w:r w:rsidR="009F3C2E" w:rsidRPr="00AA253D">
        <w:rPr>
          <w:rFonts w:ascii="Arial Narrow" w:hAnsi="Arial Narrow" w:cs="Times New Roman"/>
          <w:sz w:val="24"/>
          <w:szCs w:val="24"/>
        </w:rPr>
        <w:t xml:space="preserve">. </w:t>
      </w:r>
      <w:r w:rsidR="009F3C2E" w:rsidRPr="00AA253D">
        <w:rPr>
          <w:rFonts w:ascii="Arial Narrow" w:hAnsi="Arial Narrow" w:cs="Times New Roman"/>
          <w:b/>
          <w:sz w:val="24"/>
          <w:szCs w:val="24"/>
        </w:rPr>
        <w:t>Информация за доставчика на услугата</w:t>
      </w:r>
      <w:r w:rsidR="009F3C2E" w:rsidRPr="00AA253D">
        <w:rPr>
          <w:rFonts w:ascii="Arial Narrow" w:hAnsi="Arial Narrow" w:cs="Times New Roman"/>
          <w:sz w:val="24"/>
          <w:szCs w:val="24"/>
        </w:rPr>
        <w:t xml:space="preserve"> </w:t>
      </w:r>
      <w:r w:rsidR="009F3C2E">
        <w:rPr>
          <w:rFonts w:ascii="Arial Narrow" w:hAnsi="Arial Narrow" w:cs="Times New Roman"/>
          <w:sz w:val="24"/>
          <w:szCs w:val="24"/>
          <w:lang w:val="en-US"/>
        </w:rPr>
        <w:t>–</w:t>
      </w:r>
      <w:r w:rsidR="009F3C2E">
        <w:rPr>
          <w:rFonts w:ascii="Arial Narrow" w:hAnsi="Arial Narrow" w:cs="Times New Roman"/>
          <w:sz w:val="24"/>
          <w:szCs w:val="24"/>
        </w:rPr>
        <w:t xml:space="preserve"> доставчик на услугата</w:t>
      </w:r>
      <w:r w:rsidR="009F3C2E">
        <w:rPr>
          <w:rFonts w:ascii="Arial Narrow" w:hAnsi="Arial Narrow" w:cs="Times New Roman"/>
          <w:sz w:val="24"/>
          <w:szCs w:val="24"/>
          <w:lang w:val="en-US"/>
        </w:rPr>
        <w:t xml:space="preserve"> </w:t>
      </w:r>
      <w:r w:rsidR="009F3C2E" w:rsidRPr="00AA253D">
        <w:rPr>
          <w:rFonts w:ascii="Arial Narrow" w:hAnsi="Arial Narrow" w:cs="Times New Roman"/>
          <w:sz w:val="24"/>
          <w:szCs w:val="24"/>
        </w:rPr>
        <w:t>е Застрахователно акционерно дружество „Армеец“ АД, вписано в Търговския регистър и регистъра на юридическите лица с нестопанска цел с ЕИК 121076907, със седалище и адрес на управление: гр. София, ул. „Стефан Караджа“ № 2, извършващо застрахователна дейност на Територията на Република България, съгласно Разрешение за извършване на застрахователна дейност № 7/ 15.06.198 г., Разрешение № 66/ 22.12.1998 г., Решение № В-27/ 24.07.2001 г., Решение № В-58/ 15.01.2003 г., Решение № 139-ОЗ/ 30.06.2003 г., Решение № 385-ОЗ/ 03.09.2003 г.; Решение № 248-ОЗ/ 24.03.2004 г.; Решение № 438-ОЗ/ 06.07.2005 г., Решение № 1127-ОЗ/ 22.11.2006 г. и Решение № 178-ОЗ/ 24.03.2010 г.;</w:t>
      </w:r>
    </w:p>
    <w:p w14:paraId="7A943788" w14:textId="1C6289F7" w:rsidR="009F3C2E" w:rsidRPr="00CF06B8"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43</w:t>
      </w:r>
      <w:r w:rsidR="009F3C2E" w:rsidRPr="00AA253D">
        <w:rPr>
          <w:rFonts w:ascii="Arial Narrow" w:hAnsi="Arial Narrow" w:cs="Times New Roman"/>
          <w:sz w:val="24"/>
          <w:szCs w:val="24"/>
        </w:rPr>
        <w:t xml:space="preserve">. </w:t>
      </w:r>
      <w:r w:rsidR="009F3C2E" w:rsidRPr="00CF06B8">
        <w:rPr>
          <w:rFonts w:ascii="Arial Narrow" w:hAnsi="Arial Narrow" w:cs="Times New Roman"/>
          <w:sz w:val="24"/>
          <w:szCs w:val="24"/>
        </w:rPr>
        <w:t>Адрес на административния или надзорния орган – Комисия за финансов надзор, адрес: гр. София, ул. „Будапеща“ № 16</w:t>
      </w:r>
    </w:p>
    <w:p w14:paraId="232350EC" w14:textId="7E742DD5" w:rsidR="009F3C2E" w:rsidRPr="00CF06B8"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sidRPr="00CF06B8">
        <w:rPr>
          <w:rFonts w:ascii="Arial Narrow" w:hAnsi="Arial Narrow" w:cs="Times New Roman"/>
          <w:sz w:val="24"/>
          <w:szCs w:val="24"/>
        </w:rPr>
        <w:t>.</w:t>
      </w:r>
      <w:r w:rsidR="009F3C2E" w:rsidRPr="00AA253D">
        <w:rPr>
          <w:rFonts w:ascii="Arial Narrow" w:hAnsi="Arial Narrow" w:cs="Times New Roman"/>
          <w:b/>
          <w:sz w:val="24"/>
          <w:szCs w:val="24"/>
        </w:rPr>
        <w:t xml:space="preserve"> </w:t>
      </w:r>
      <w:r w:rsidR="009F3C2E" w:rsidRPr="00CF06B8">
        <w:rPr>
          <w:rFonts w:ascii="Arial Narrow" w:hAnsi="Arial Narrow" w:cs="Times New Roman"/>
          <w:sz w:val="24"/>
          <w:szCs w:val="24"/>
        </w:rPr>
        <w:t>Обща информация за представяната финансова услуга:</w:t>
      </w:r>
    </w:p>
    <w:p w14:paraId="1CE43299" w14:textId="49B56792" w:rsidR="009F3C2E" w:rsidRPr="00745EDB"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sidRPr="00745EDB">
        <w:rPr>
          <w:rFonts w:ascii="Arial Narrow" w:hAnsi="Arial Narrow" w:cs="Times New Roman"/>
          <w:sz w:val="24"/>
          <w:szCs w:val="24"/>
        </w:rPr>
        <w:t>.</w:t>
      </w:r>
      <w:r w:rsidR="009F3C2E">
        <w:rPr>
          <w:rFonts w:ascii="Arial Narrow" w:hAnsi="Arial Narrow" w:cs="Times New Roman"/>
          <w:sz w:val="24"/>
          <w:szCs w:val="24"/>
        </w:rPr>
        <w:t>1.</w:t>
      </w:r>
      <w:r w:rsidR="009F3C2E" w:rsidRPr="00745EDB">
        <w:rPr>
          <w:rFonts w:ascii="Arial Narrow" w:hAnsi="Arial Narrow" w:cs="Times New Roman"/>
          <w:sz w:val="24"/>
          <w:szCs w:val="24"/>
        </w:rPr>
        <w:t xml:space="preserve">  всички застрахователни продукти, за които дружеството е получило лиценз и които, могат да се сключат посредством използването на уебсайта на дружеството</w:t>
      </w:r>
      <w:r w:rsidR="009F3C2E">
        <w:rPr>
          <w:rFonts w:ascii="Arial Narrow" w:hAnsi="Arial Narrow" w:cs="Times New Roman"/>
          <w:sz w:val="24"/>
          <w:szCs w:val="24"/>
        </w:rPr>
        <w:t>,</w:t>
      </w:r>
      <w:r w:rsidR="009F3C2E" w:rsidRPr="00745EDB">
        <w:rPr>
          <w:rFonts w:ascii="Arial Narrow" w:hAnsi="Arial Narrow" w:cs="Times New Roman"/>
          <w:sz w:val="24"/>
          <w:szCs w:val="24"/>
        </w:rPr>
        <w:t xml:space="preserve"> без да е нужно да се посещава офис на дружеството или офис на застрахователен посредник;</w:t>
      </w:r>
    </w:p>
    <w:p w14:paraId="7975C848" w14:textId="4F90E3DA" w:rsidR="009F3C2E" w:rsidRPr="00745EDB"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.2</w:t>
      </w:r>
      <w:r w:rsidR="009F3C2E" w:rsidRPr="00745EDB">
        <w:rPr>
          <w:rFonts w:ascii="Arial Narrow" w:hAnsi="Arial Narrow" w:cs="Times New Roman"/>
          <w:sz w:val="24"/>
          <w:szCs w:val="24"/>
        </w:rPr>
        <w:t>. цената на застрахователните продукти (застрахователната премия) се формира индивидуално за всеки клиент на база предварително зададени параметри и попълнени данни от потребителя по смисъла на чл. 7 от ЗПФУР, като</w:t>
      </w:r>
      <w:r w:rsidR="009F3C2E">
        <w:rPr>
          <w:rFonts w:ascii="Arial Narrow" w:hAnsi="Arial Narrow" w:cs="Times New Roman"/>
          <w:sz w:val="24"/>
          <w:szCs w:val="24"/>
        </w:rPr>
        <w:t>:</w:t>
      </w:r>
      <w:r w:rsidR="009F3C2E" w:rsidRPr="00745EDB">
        <w:rPr>
          <w:rFonts w:ascii="Arial Narrow" w:hAnsi="Arial Narrow" w:cs="Times New Roman"/>
          <w:sz w:val="24"/>
          <w:szCs w:val="24"/>
        </w:rPr>
        <w:t xml:space="preserve"> възраст, регион/ дестинация,  година на производство на МПС, застрахователна стойност на застрахованото имущество и /или др. При всяка промяна на въведените данни от клиента, цената на застрахователния продукт/ застрахователната премия ще се промени;</w:t>
      </w:r>
    </w:p>
    <w:p w14:paraId="369174E8" w14:textId="42A489B6" w:rsidR="009F3C2E" w:rsidRPr="00745EDB"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.3</w:t>
      </w:r>
      <w:r w:rsidR="009F3C2E" w:rsidRPr="00745EDB">
        <w:rPr>
          <w:rFonts w:ascii="Arial Narrow" w:hAnsi="Arial Narrow" w:cs="Times New Roman"/>
          <w:sz w:val="24"/>
          <w:szCs w:val="24"/>
        </w:rPr>
        <w:t>. върху цената на застрахователния продукт/ застрахователната премия се начислява 2 % данък върху застрахователната премия съгласно Закона за данък върху застрахователната премия</w:t>
      </w:r>
      <w:r w:rsidR="009F3C2E">
        <w:rPr>
          <w:rFonts w:ascii="Arial Narrow" w:hAnsi="Arial Narrow" w:cs="Times New Roman"/>
          <w:sz w:val="24"/>
          <w:szCs w:val="24"/>
        </w:rPr>
        <w:t xml:space="preserve"> (ЗДЗП)</w:t>
      </w:r>
      <w:r w:rsidR="009F3C2E" w:rsidRPr="00745EDB">
        <w:rPr>
          <w:rFonts w:ascii="Arial Narrow" w:hAnsi="Arial Narrow" w:cs="Times New Roman"/>
          <w:sz w:val="24"/>
          <w:szCs w:val="24"/>
        </w:rPr>
        <w:t>;</w:t>
      </w:r>
    </w:p>
    <w:p w14:paraId="053EC0C7" w14:textId="28E0BA87" w:rsidR="009F3C2E" w:rsidRPr="00745EDB"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.4</w:t>
      </w:r>
      <w:r w:rsidR="009F3C2E" w:rsidRPr="00745EDB">
        <w:rPr>
          <w:rFonts w:ascii="Arial Narrow" w:hAnsi="Arial Narrow" w:cs="Times New Roman"/>
          <w:sz w:val="24"/>
          <w:szCs w:val="24"/>
        </w:rPr>
        <w:t xml:space="preserve">. в случаите на продажба на застраховка „Гражданска отговорност“ на автомобилистите, освен застрахователната премия и дължимия данък от 2 %, клиентът заплаща заедно с премията и стойността на стикера / знака по чл. 10 от Наредба № 49 / 16.10.2014 г. за задължителното застраховане по застраховки „Гражданска отговорност“ на автомобилистите и „Злополука“ на пътниците в средствата за обществен превоз, както и дължимите вноски към </w:t>
      </w:r>
      <w:r w:rsidR="009F3C2E">
        <w:rPr>
          <w:rFonts w:ascii="Arial Narrow" w:hAnsi="Arial Narrow" w:cs="Times New Roman"/>
          <w:sz w:val="24"/>
          <w:szCs w:val="24"/>
        </w:rPr>
        <w:t>Г</w:t>
      </w:r>
      <w:r w:rsidR="009F3C2E" w:rsidRPr="00745EDB">
        <w:rPr>
          <w:rFonts w:ascii="Arial Narrow" w:hAnsi="Arial Narrow" w:cs="Times New Roman"/>
          <w:sz w:val="24"/>
          <w:szCs w:val="24"/>
        </w:rPr>
        <w:t>аранционен фонд и Обезпечителен фонд. Всички дължими към застрахователната премия допълнителни суми се посочват на отделен ред в застрахователната полица;</w:t>
      </w:r>
    </w:p>
    <w:p w14:paraId="53763343" w14:textId="14BE72C1" w:rsidR="009F3C2E" w:rsidRPr="00A91619" w:rsidRDefault="0052477B" w:rsidP="009F3C2E">
      <w:pPr>
        <w:ind w:firstLine="708"/>
        <w:jc w:val="both"/>
        <w:rPr>
          <w:rFonts w:ascii="Arial Narrow" w:hAnsi="Arial Narrow" w:cs="Times New Roman"/>
          <w:sz w:val="24"/>
          <w:szCs w:val="24"/>
        </w:rPr>
      </w:pPr>
      <w:r w:rsidRPr="00A91619">
        <w:rPr>
          <w:rFonts w:ascii="Arial Narrow" w:hAnsi="Arial Narrow" w:cs="Times New Roman"/>
          <w:sz w:val="24"/>
          <w:szCs w:val="24"/>
        </w:rPr>
        <w:t>44</w:t>
      </w:r>
      <w:r w:rsidR="009F3C2E" w:rsidRPr="00A91619">
        <w:rPr>
          <w:rFonts w:ascii="Arial Narrow" w:hAnsi="Arial Narrow" w:cs="Times New Roman"/>
          <w:sz w:val="24"/>
          <w:szCs w:val="24"/>
        </w:rPr>
        <w:t xml:space="preserve">.5. отправената оферта за сключване на застрахователния договор е валидна </w:t>
      </w:r>
      <w:r w:rsidR="003B5963" w:rsidRPr="00A91619">
        <w:rPr>
          <w:rFonts w:ascii="Arial Narrow" w:hAnsi="Arial Narrow"/>
          <w:sz w:val="24"/>
          <w:szCs w:val="24"/>
        </w:rPr>
        <w:t>до края деня, в който е генерирана</w:t>
      </w:r>
      <w:r w:rsidR="009F3C2E" w:rsidRPr="00A91619">
        <w:rPr>
          <w:rFonts w:ascii="Arial Narrow" w:hAnsi="Arial Narrow" w:cs="Times New Roman"/>
          <w:sz w:val="24"/>
          <w:szCs w:val="24"/>
        </w:rPr>
        <w:t>;</w:t>
      </w:r>
    </w:p>
    <w:p w14:paraId="7899682E" w14:textId="2EC5C040" w:rsidR="009F3C2E" w:rsidRPr="00A91619" w:rsidRDefault="0052477B" w:rsidP="009F3C2E">
      <w:pPr>
        <w:ind w:firstLine="708"/>
        <w:jc w:val="both"/>
        <w:rPr>
          <w:rFonts w:ascii="Arial Narrow" w:hAnsi="Arial Narrow" w:cs="Times New Roman"/>
          <w:sz w:val="24"/>
          <w:szCs w:val="24"/>
        </w:rPr>
      </w:pPr>
      <w:r w:rsidRPr="00A91619">
        <w:rPr>
          <w:rFonts w:ascii="Arial Narrow" w:hAnsi="Arial Narrow" w:cs="Times New Roman"/>
          <w:sz w:val="24"/>
          <w:szCs w:val="24"/>
        </w:rPr>
        <w:t>44</w:t>
      </w:r>
      <w:r w:rsidR="009F3C2E" w:rsidRPr="00A91619">
        <w:rPr>
          <w:rFonts w:ascii="Arial Narrow" w:hAnsi="Arial Narrow" w:cs="Times New Roman"/>
          <w:sz w:val="24"/>
          <w:szCs w:val="24"/>
        </w:rPr>
        <w:t xml:space="preserve">.6. цената на застрахователните продукти се заплаща от клиента в български лева (BGN). В случай, че дължимата от клиента застрахователна премия е във валута, различна от </w:t>
      </w:r>
      <w:r w:rsidR="009F3C2E" w:rsidRPr="00A91619">
        <w:rPr>
          <w:rFonts w:ascii="Arial Narrow" w:hAnsi="Arial Narrow" w:cs="Times New Roman"/>
          <w:sz w:val="24"/>
          <w:szCs w:val="24"/>
        </w:rPr>
        <w:lastRenderedPageBreak/>
        <w:t>български лева (BGN), дължимата премия се преизчислява в българския лева по дневния валутен курс на БНБ. За всяка успешно заплатена застрахователна премия/ текуща вноска, клиентът ще получи на посочената от него електронна поща квитанция за платена сума;</w:t>
      </w:r>
    </w:p>
    <w:p w14:paraId="303E9A8F" w14:textId="0C9774E6" w:rsidR="009F3C2E" w:rsidRPr="00917272" w:rsidRDefault="0052477B" w:rsidP="009F3C2E">
      <w:pPr>
        <w:ind w:firstLine="708"/>
        <w:jc w:val="both"/>
        <w:rPr>
          <w:rFonts w:ascii="Arial Narrow" w:hAnsi="Arial Narrow" w:cs="Times New Roman"/>
          <w:sz w:val="24"/>
          <w:szCs w:val="24"/>
        </w:rPr>
      </w:pPr>
      <w:r w:rsidRPr="00A91619">
        <w:rPr>
          <w:rFonts w:ascii="Arial Narrow" w:hAnsi="Arial Narrow" w:cs="Times New Roman"/>
          <w:sz w:val="24"/>
          <w:szCs w:val="24"/>
        </w:rPr>
        <w:t>44</w:t>
      </w:r>
      <w:r w:rsidR="009F3C2E" w:rsidRPr="00A91619">
        <w:rPr>
          <w:rFonts w:ascii="Arial Narrow" w:hAnsi="Arial Narrow" w:cs="Times New Roman"/>
          <w:sz w:val="24"/>
          <w:szCs w:val="24"/>
        </w:rPr>
        <w:t>.7. Плащането на застрахователната премия и на допълнителните суми към премията за застрахователни договори, сключени през уебсайта на застрахователя (</w:t>
      </w:r>
      <w:hyperlink r:id="rId9" w:history="1">
        <w:r w:rsidR="009F3C2E" w:rsidRPr="00A91619">
          <w:rPr>
            <w:rStyle w:val="Hyperlink"/>
            <w:rFonts w:ascii="Arial Narrow" w:hAnsi="Arial Narrow" w:cs="Times New Roman"/>
            <w:sz w:val="24"/>
            <w:szCs w:val="24"/>
            <w:lang w:val="en-US"/>
          </w:rPr>
          <w:t>www.armeec.bg</w:t>
        </w:r>
      </w:hyperlink>
      <w:r w:rsidR="009F3C2E" w:rsidRPr="00A91619">
        <w:rPr>
          <w:rFonts w:ascii="Arial Narrow" w:hAnsi="Arial Narrow" w:cs="Times New Roman"/>
          <w:sz w:val="24"/>
          <w:szCs w:val="24"/>
          <w:lang w:val="en-US"/>
        </w:rPr>
        <w:t xml:space="preserve">) </w:t>
      </w:r>
      <w:r w:rsidR="009F3C2E" w:rsidRPr="00A91619">
        <w:rPr>
          <w:rFonts w:ascii="Arial Narrow" w:hAnsi="Arial Narrow" w:cs="Times New Roman"/>
          <w:sz w:val="24"/>
          <w:szCs w:val="24"/>
        </w:rPr>
        <w:t xml:space="preserve">се извършва посредством банкови карти (дебитни или кредитни) издадени на името на застраховащия или през </w:t>
      </w:r>
      <w:r w:rsidR="009F3C2E" w:rsidRPr="00A91619">
        <w:rPr>
          <w:rFonts w:ascii="Arial Narrow" w:hAnsi="Arial Narrow" w:cs="Times New Roman"/>
          <w:sz w:val="24"/>
          <w:szCs w:val="24"/>
          <w:lang w:val="en-US"/>
        </w:rPr>
        <w:t>ePay</w:t>
      </w:r>
      <w:r w:rsidR="00A91619">
        <w:rPr>
          <w:rFonts w:ascii="Arial Narrow" w:hAnsi="Arial Narrow" w:cs="Times New Roman"/>
          <w:sz w:val="24"/>
          <w:szCs w:val="24"/>
        </w:rPr>
        <w:t>.</w:t>
      </w:r>
      <w:bookmarkStart w:id="0" w:name="_GoBack"/>
      <w:bookmarkEnd w:id="0"/>
    </w:p>
    <w:p w14:paraId="6CBC1E83" w14:textId="7FF64344" w:rsidR="009F3C2E" w:rsidRPr="00745EDB"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.8</w:t>
      </w:r>
      <w:r w:rsidR="009F3C2E" w:rsidRPr="00745EDB">
        <w:rPr>
          <w:rFonts w:ascii="Arial Narrow" w:hAnsi="Arial Narrow" w:cs="Times New Roman"/>
          <w:sz w:val="24"/>
          <w:szCs w:val="24"/>
        </w:rPr>
        <w:t>. в случаите на продажба на застраховка „Гражданска отговорност“ на автомобилистите</w:t>
      </w:r>
      <w:r w:rsidR="009F3C2E">
        <w:rPr>
          <w:rFonts w:ascii="Arial Narrow" w:hAnsi="Arial Narrow" w:cs="Times New Roman"/>
          <w:sz w:val="24"/>
          <w:szCs w:val="24"/>
        </w:rPr>
        <w:t>,</w:t>
      </w:r>
      <w:r w:rsidR="009F3C2E" w:rsidRPr="00745EDB">
        <w:rPr>
          <w:rFonts w:ascii="Arial Narrow" w:hAnsi="Arial Narrow" w:cs="Times New Roman"/>
          <w:sz w:val="24"/>
          <w:szCs w:val="24"/>
        </w:rPr>
        <w:t xml:space="preserve"> ЗАД „Армеец“ предоставя на клиента/ застраховащия по полицата застрахователна полица на хартиен носител, пописана от застрахователя, придружена от знака по чл. 487 от Кодекса за застраховането, заедно със сертификат „Зелена карта“ по чл. 488 от КЗ в три дневен срок от издаване на полицата, като разходите за куриерската услуга се поемат от застрахователя. </w:t>
      </w:r>
      <w:r w:rsidR="009F3C2E" w:rsidRPr="0085133F">
        <w:rPr>
          <w:rFonts w:ascii="Arial Narrow" w:hAnsi="Arial Narrow" w:cs="Times New Roman"/>
          <w:sz w:val="24"/>
          <w:szCs w:val="24"/>
        </w:rPr>
        <w:t>При получаване на пратката, клиентът се задължава да се легитимира пред куриера с документ за самоличност, като след това получава полицата и всички документи към нея - стикер на Гаранционен фонд и сертификат „Зелена карта“.</w:t>
      </w:r>
    </w:p>
    <w:p w14:paraId="07EB7B22" w14:textId="26113F3C"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.9</w:t>
      </w:r>
      <w:r w:rsidR="009F3C2E" w:rsidRPr="00745EDB">
        <w:rPr>
          <w:rFonts w:ascii="Arial Narrow" w:hAnsi="Arial Narrow" w:cs="Times New Roman"/>
          <w:sz w:val="24"/>
          <w:szCs w:val="24"/>
        </w:rPr>
        <w:t>. застрахователят не носи отговорност при забавяне на доставката, поради причини, за които отговаря куриерската фирма, както и в случай, че клиентът не бъде намерен на адреса на доставката или не бъде осигурен достъп за доставката на застрахователната полица и документите към нея. В случай на отказ от договора в момента на доставяне на документите от куриерската фирма, клиентът заплаща стойността на доставката.</w:t>
      </w:r>
    </w:p>
    <w:p w14:paraId="6FDF7E6C" w14:textId="6F449CB0"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w:t>
      </w:r>
      <w:r w:rsidR="009F3C2E">
        <w:rPr>
          <w:rFonts w:ascii="Arial Narrow" w:hAnsi="Arial Narrow" w:cs="Times New Roman"/>
          <w:sz w:val="24"/>
          <w:szCs w:val="24"/>
          <w:lang w:val="en-US"/>
        </w:rPr>
        <w:t>10</w:t>
      </w:r>
      <w:r w:rsidR="009F3C2E">
        <w:rPr>
          <w:rFonts w:ascii="Arial Narrow" w:hAnsi="Arial Narrow" w:cs="Times New Roman"/>
          <w:sz w:val="24"/>
          <w:szCs w:val="24"/>
        </w:rPr>
        <w:t xml:space="preserve">. Минимален срок за предоставяне на финансовата услуга от разстояние  - срокът на застрахователния договор зависи от вида на избрания застрахователен продукт. Обичайно застрахователните договори се сключват за срок от 1 (една) календарна година от началната дата на валидност на застрахователния договор, с изключение на застрахователни договори свързани с пътуване, багаж и/или други краткосрочни застрахователни договори. </w:t>
      </w:r>
    </w:p>
    <w:p w14:paraId="6C01E27A" w14:textId="0BD69C1D" w:rsidR="009F3C2E" w:rsidRDefault="0052477B" w:rsidP="009F3C2E">
      <w:pPr>
        <w:ind w:firstLine="708"/>
        <w:jc w:val="both"/>
        <w:rPr>
          <w:rFonts w:ascii="Arial Narrow" w:hAnsi="Arial Narrow" w:cs="Times New Roman"/>
          <w:sz w:val="24"/>
          <w:szCs w:val="24"/>
          <w:lang w:val="en-US"/>
        </w:rPr>
      </w:pPr>
      <w:r>
        <w:rPr>
          <w:rFonts w:ascii="Arial Narrow" w:hAnsi="Arial Narrow" w:cs="Times New Roman"/>
          <w:sz w:val="24"/>
          <w:szCs w:val="24"/>
        </w:rPr>
        <w:t>44</w:t>
      </w:r>
      <w:r w:rsidR="009F3C2E">
        <w:rPr>
          <w:rFonts w:ascii="Arial Narrow" w:hAnsi="Arial Narrow" w:cs="Times New Roman"/>
          <w:sz w:val="24"/>
          <w:szCs w:val="24"/>
        </w:rPr>
        <w:t>.11. право на страните да прекратят предсрочно или едностранно договора – съгласно уговореното в договора или приложимите общи условия към застрахователния продукт;</w:t>
      </w:r>
    </w:p>
    <w:p w14:paraId="1F5A5C3B" w14:textId="59DAC4D2"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w:t>
      </w:r>
      <w:r w:rsidR="009F3C2E">
        <w:rPr>
          <w:rFonts w:ascii="Arial Narrow" w:hAnsi="Arial Narrow" w:cs="Times New Roman"/>
          <w:sz w:val="24"/>
          <w:szCs w:val="24"/>
          <w:lang w:val="en-US"/>
        </w:rPr>
        <w:t xml:space="preserve">12. </w:t>
      </w:r>
      <w:r w:rsidR="009F3C2E">
        <w:rPr>
          <w:rFonts w:ascii="Arial Narrow" w:hAnsi="Arial Narrow" w:cs="Times New Roman"/>
          <w:sz w:val="24"/>
          <w:szCs w:val="24"/>
        </w:rPr>
        <w:t>Съгласно чл. 12, ал. 1 от Закона за предлагане на финансови услуги от разстояние – потребителят (клиент физическо лице, който действа извън рамките на търговска или професионална дейност) страна по договор за предоставяне на финансови услуги от разстояние, има право без да дължи обезщетение или неустойка и без да посочва причина, да се откаже от сключения договор в 14 (четиринадесет дневен срок) от датата на сключване на договора или от деня, в който клиента е получил условията по договора и информацията по чл. 10, ал. 1 и 2 от ЗПФУР, когато това става след сключване на договора.</w:t>
      </w:r>
    </w:p>
    <w:p w14:paraId="68910B4A" w14:textId="1891520B" w:rsidR="009F3C2E" w:rsidRPr="00C158E7"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.13. Съгласно чл. 12, ал. 3 от ЗПФУР, правото за отказ от по чл. 12, ал. 1 от ЗПФУР не се прилага за застрахователни договори във връзка със застрахователни договори във връзка с пътуване, багаж или други краткосрочни застрахователни договори, със срок по-малък от един месец.</w:t>
      </w:r>
    </w:p>
    <w:p w14:paraId="1F6AF724" w14:textId="7594960E" w:rsidR="009F3C2E" w:rsidRPr="00097B28" w:rsidRDefault="0052477B" w:rsidP="009F3C2E">
      <w:pPr>
        <w:ind w:firstLine="708"/>
        <w:jc w:val="both"/>
        <w:rPr>
          <w:rFonts w:ascii="Arial Narrow" w:hAnsi="Arial Narrow" w:cs="Times New Roman"/>
          <w:sz w:val="24"/>
          <w:szCs w:val="24"/>
          <w:lang w:val="en-US"/>
        </w:rPr>
      </w:pPr>
      <w:r>
        <w:rPr>
          <w:rFonts w:ascii="Arial Narrow" w:hAnsi="Arial Narrow" w:cs="Times New Roman"/>
          <w:sz w:val="24"/>
          <w:szCs w:val="24"/>
        </w:rPr>
        <w:t>44</w:t>
      </w:r>
      <w:r w:rsidR="009F3C2E">
        <w:rPr>
          <w:rFonts w:ascii="Arial Narrow" w:hAnsi="Arial Narrow" w:cs="Times New Roman"/>
          <w:sz w:val="24"/>
          <w:szCs w:val="24"/>
        </w:rPr>
        <w:t xml:space="preserve">.14. </w:t>
      </w:r>
      <w:r w:rsidR="009F3C2E" w:rsidRPr="00C158E7">
        <w:rPr>
          <w:rFonts w:ascii="Arial Narrow" w:hAnsi="Arial Narrow" w:cs="Times New Roman"/>
          <w:sz w:val="24"/>
          <w:szCs w:val="24"/>
        </w:rPr>
        <w:t>практически указания за упражняване правото на отказ от сключения договор</w:t>
      </w:r>
      <w:r w:rsidR="009F3C2E">
        <w:rPr>
          <w:rFonts w:ascii="Arial Narrow" w:hAnsi="Arial Narrow" w:cs="Times New Roman"/>
          <w:sz w:val="24"/>
          <w:szCs w:val="24"/>
          <w:lang w:val="en-US"/>
        </w:rPr>
        <w:t xml:space="preserve"> – </w:t>
      </w:r>
      <w:r w:rsidR="009F3C2E">
        <w:rPr>
          <w:rFonts w:ascii="Arial Narrow" w:hAnsi="Arial Narrow" w:cs="Times New Roman"/>
          <w:sz w:val="24"/>
          <w:szCs w:val="24"/>
        </w:rPr>
        <w:t xml:space="preserve">в случай, че желае да упражни правото си на отказ от услугата, Потребителят/ клиентът следва да подаде уведомление с посочена банкова сметка. Възстановяване на платените премии се извършва само по банковата сметка на застраховащия / лицето, платец на премиите. </w:t>
      </w:r>
      <w:r w:rsidR="009F3C2E">
        <w:rPr>
          <w:rFonts w:ascii="Arial Narrow" w:hAnsi="Arial Narrow" w:cs="Times New Roman"/>
          <w:sz w:val="24"/>
          <w:szCs w:val="24"/>
        </w:rPr>
        <w:lastRenderedPageBreak/>
        <w:t xml:space="preserve">Уведомлението се представя на застрахователя по един от следните начини: лично в офис на застрахователя, изпратено по куриер в оригинал или да бъде изпратено сканирано на следния адрес на електронна поща: </w:t>
      </w:r>
      <w:hyperlink r:id="rId10" w:history="1">
        <w:r w:rsidR="008C3F48" w:rsidRPr="004732CE">
          <w:rPr>
            <w:rStyle w:val="Hyperlink"/>
            <w:rFonts w:ascii="Arial Narrow" w:hAnsi="Arial Narrow" w:cs="Times New Roman"/>
            <w:sz w:val="24"/>
            <w:szCs w:val="24"/>
          </w:rPr>
          <w:t>office@armeec.b</w:t>
        </w:r>
        <w:r w:rsidR="008C3F48" w:rsidRPr="004732CE">
          <w:rPr>
            <w:rStyle w:val="Hyperlink"/>
            <w:rFonts w:ascii="Arial Narrow" w:hAnsi="Arial Narrow" w:cs="Times New Roman"/>
            <w:sz w:val="24"/>
            <w:szCs w:val="24"/>
            <w:lang w:val="en-US"/>
          </w:rPr>
          <w:t xml:space="preserve">g </w:t>
        </w:r>
      </w:hyperlink>
    </w:p>
    <w:p w14:paraId="6597F113" w14:textId="778607CD"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w:t>
      </w:r>
      <w:r w:rsidR="009F3C2E">
        <w:rPr>
          <w:rFonts w:ascii="Arial Narrow" w:hAnsi="Arial Narrow" w:cs="Times New Roman"/>
          <w:sz w:val="24"/>
          <w:szCs w:val="24"/>
          <w:lang w:val="en-US"/>
        </w:rPr>
        <w:t xml:space="preserve">15. </w:t>
      </w:r>
      <w:r w:rsidR="009F3C2E">
        <w:rPr>
          <w:rFonts w:ascii="Arial Narrow" w:hAnsi="Arial Narrow" w:cs="Times New Roman"/>
          <w:sz w:val="24"/>
          <w:szCs w:val="24"/>
        </w:rPr>
        <w:t>В случай на отказ от застраховката или на неразрешена операция през виртуалния ПОС на ЗАД „Армеец“, възстановяването на сумата става чрез обратна операция по картата, с която е извършено плащането;</w:t>
      </w:r>
    </w:p>
    <w:p w14:paraId="11084D4E" w14:textId="236EAB46"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.16. В случай, че бъде упражнено правото на отказ по чл. 12, ал. 1, от ЗПФУР, Клиентът дължи на ЗАД „Армеец“ частта от застрахователната премия и данъка върху същата, за периода, в който ЗАД „Армеец“ е носило риск, ако не е настъпило застрахователно събитие, както и направените административни разходи, в това число стойността на стикер, сертификат „Зелена карта“ и таксите към Гаранционен и Обезпечителен фонд, ако застрахователния договор е влязъл в сила.</w:t>
      </w:r>
    </w:p>
    <w:p w14:paraId="068A764B" w14:textId="6E6108CA"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.17. За да упражни правото си на отказ по застраховка „Гражданска отговорност“ на автомобилистите по реда на чл. 12 от ЗПФУР,  Клиентът, който е потребител по смисъла на чл. 7, ал. 2 от ЗПФУР е длъжен да върне на ЗАД „Армеец“</w:t>
      </w:r>
      <w:r w:rsidR="009F3C2E">
        <w:rPr>
          <w:rFonts w:ascii="Arial Narrow" w:hAnsi="Arial Narrow" w:cs="Times New Roman"/>
          <w:sz w:val="24"/>
          <w:szCs w:val="24"/>
          <w:lang w:val="en-US"/>
        </w:rPr>
        <w:t xml:space="preserve"> </w:t>
      </w:r>
      <w:r w:rsidR="009F3C2E">
        <w:rPr>
          <w:rFonts w:ascii="Arial Narrow" w:hAnsi="Arial Narrow" w:cs="Times New Roman"/>
          <w:sz w:val="24"/>
          <w:szCs w:val="24"/>
        </w:rPr>
        <w:t>получената застрахователна полица, сертификатът „Зелена карта“ и съответния отрязък от знака по чл. 487 съгласно наредбата по чл. 504, ал.1 от КЗ.</w:t>
      </w:r>
    </w:p>
    <w:p w14:paraId="08E8BD44" w14:textId="220EA121"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.18. С приемане на настоящите Правила и условия за ползване на уебсайта на ЗАД „Армеец“, клиентът дава изричното си съгласие по смисъла на чл. 13, ал. 1 от ЗПФУР, а именно изпълнението на договора да започне преди да изтичане на срока за упражняване на правото на отказ по ЗПФУР.</w:t>
      </w:r>
    </w:p>
    <w:p w14:paraId="63B19F03" w14:textId="71249FF1"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.19. Приложим език към договора за предоставяне на финансови услуги от разстояние е българския език;</w:t>
      </w:r>
    </w:p>
    <w:p w14:paraId="302E109B" w14:textId="1160EAE1"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.20. Приложимо право и юрисдикция по отношение на договора за предоставяне на финансови услуги от разстояние – прилага се правото на Република България. В случай на спорове, същите се отнасят за решаване към компетентния български съд.</w:t>
      </w:r>
    </w:p>
    <w:p w14:paraId="723FCDF7" w14:textId="5F968BEC"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.21. Езикът, който доставчикът се задължава със съгласието на потребителя да използва за комуникация по време на действие на договора е български език;</w:t>
      </w:r>
    </w:p>
    <w:p w14:paraId="14CD7DC3" w14:textId="22F152AF" w:rsidR="009F3C2E" w:rsidRDefault="0052477B" w:rsidP="009F3C2E">
      <w:pPr>
        <w:ind w:firstLine="708"/>
        <w:jc w:val="both"/>
        <w:rPr>
          <w:rFonts w:ascii="Arial Narrow" w:hAnsi="Arial Narrow" w:cs="Times New Roman"/>
          <w:sz w:val="24"/>
          <w:szCs w:val="24"/>
        </w:rPr>
      </w:pPr>
      <w:r>
        <w:rPr>
          <w:rFonts w:ascii="Arial Narrow" w:hAnsi="Arial Narrow" w:cs="Times New Roman"/>
          <w:sz w:val="24"/>
          <w:szCs w:val="24"/>
        </w:rPr>
        <w:t>44</w:t>
      </w:r>
      <w:r w:rsidR="009F3C2E">
        <w:rPr>
          <w:rFonts w:ascii="Arial Narrow" w:hAnsi="Arial Narrow" w:cs="Times New Roman"/>
          <w:sz w:val="24"/>
          <w:szCs w:val="24"/>
        </w:rPr>
        <w:t>.22. В случай на неразрешен спор със застрахователя, всеки клиент може да го реши чрез медиация или като се обърне към секторната помирителна комисия за разглеждане на спорове в областта на застраховането, чрез подаване на заявление в писмена форма до Комисия за защита на потребителите.</w:t>
      </w:r>
    </w:p>
    <w:p w14:paraId="75A3E5C0" w14:textId="77777777" w:rsidR="009F3C2E" w:rsidRDefault="009F3C2E" w:rsidP="00EC647F">
      <w:pPr>
        <w:shd w:val="clear" w:color="auto" w:fill="FFFFFF"/>
        <w:spacing w:before="90" w:after="180" w:line="240" w:lineRule="auto"/>
        <w:jc w:val="both"/>
        <w:rPr>
          <w:rFonts w:ascii="Arial Narrow" w:hAnsi="Arial Narrow" w:cs="Times New Roman"/>
          <w:b/>
          <w:bCs/>
          <w:sz w:val="24"/>
          <w:szCs w:val="24"/>
        </w:rPr>
      </w:pPr>
    </w:p>
    <w:p w14:paraId="780F799C" w14:textId="41946999" w:rsidR="00EC647F" w:rsidRDefault="00EC647F" w:rsidP="00EC647F">
      <w:pPr>
        <w:shd w:val="clear" w:color="auto" w:fill="FFFFFF"/>
        <w:spacing w:before="90" w:after="180" w:line="240" w:lineRule="auto"/>
        <w:jc w:val="both"/>
        <w:rPr>
          <w:rFonts w:ascii="Arial Narrow" w:hAnsi="Arial Narrow" w:cs="Times New Roman"/>
          <w:b/>
          <w:bCs/>
          <w:sz w:val="24"/>
          <w:szCs w:val="24"/>
        </w:rPr>
      </w:pPr>
      <w:r w:rsidRPr="001F7EE3">
        <w:rPr>
          <w:rFonts w:ascii="Arial Narrow" w:hAnsi="Arial Narrow" w:cs="Times New Roman"/>
          <w:b/>
          <w:bCs/>
          <w:sz w:val="24"/>
          <w:szCs w:val="24"/>
        </w:rPr>
        <w:t>Права и задължения на ЗАД „Армеец“ във връзка с представяните от уебсайта услуги</w:t>
      </w:r>
    </w:p>
    <w:p w14:paraId="04B94817" w14:textId="70A02A01"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
          <w:bCs/>
          <w:sz w:val="24"/>
          <w:szCs w:val="24"/>
        </w:rPr>
        <w:tab/>
      </w:r>
      <w:r w:rsidR="0052477B" w:rsidRPr="0052477B">
        <w:rPr>
          <w:rFonts w:ascii="Arial Narrow" w:hAnsi="Arial Narrow" w:cs="Times New Roman"/>
          <w:bCs/>
          <w:sz w:val="24"/>
          <w:szCs w:val="24"/>
        </w:rPr>
        <w:t>45</w:t>
      </w:r>
      <w:r w:rsidRPr="0052477B">
        <w:rPr>
          <w:rFonts w:ascii="Arial Narrow" w:hAnsi="Arial Narrow" w:cs="Times New Roman"/>
          <w:bCs/>
          <w:sz w:val="24"/>
          <w:szCs w:val="24"/>
        </w:rPr>
        <w:t>.</w:t>
      </w:r>
      <w:r w:rsidRPr="001F7EE3">
        <w:rPr>
          <w:rFonts w:ascii="Arial Narrow" w:hAnsi="Arial Narrow" w:cs="Times New Roman"/>
          <w:bCs/>
          <w:sz w:val="24"/>
          <w:szCs w:val="24"/>
        </w:rPr>
        <w:t xml:space="preserve"> </w:t>
      </w:r>
      <w:r>
        <w:rPr>
          <w:rFonts w:ascii="Arial Narrow" w:hAnsi="Arial Narrow" w:cs="Times New Roman"/>
          <w:bCs/>
          <w:sz w:val="24"/>
          <w:szCs w:val="24"/>
        </w:rPr>
        <w:t xml:space="preserve">Достатъчно време преди потребителят да бъде обвързан от предложение за сключване или от договор за предоставяне на финансови услуги от разстояние, ЗАД „Армеец“ му предоставя, чрез уебсайта си, информацията за застрахователя, застрахователната услуга и застрахователния договор съгласно изискванията чл. 8 от ЗПФУР и чл. 324, 325, 326 и 328 от КЗ, която включва: преддоговорна информация за застрахователя, стандартизиран информационен документ за избрания застрахователен продукт, Общи /или специални условия за избрания застрахователен продукт (в случай, че има такива), крайната цена с всички включени данъци, </w:t>
      </w:r>
      <w:r>
        <w:rPr>
          <w:rFonts w:ascii="Arial Narrow" w:hAnsi="Arial Narrow" w:cs="Times New Roman"/>
          <w:bCs/>
          <w:sz w:val="24"/>
          <w:szCs w:val="24"/>
        </w:rPr>
        <w:lastRenderedPageBreak/>
        <w:t>такси, както и допълнителните разходи в случай, че има такива, начина на плащане и изпълнение на услугата, наличието или липсата на право на потребителя да откаже от сключения от разстояние застрахователен договор, както и условията, срока и начина за неговото упражняване.</w:t>
      </w:r>
    </w:p>
    <w:p w14:paraId="530F5BEB" w14:textId="63DAA53C"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4</w:t>
      </w:r>
      <w:r w:rsidR="0052477B">
        <w:rPr>
          <w:rFonts w:ascii="Arial Narrow" w:hAnsi="Arial Narrow" w:cs="Times New Roman"/>
          <w:bCs/>
          <w:sz w:val="24"/>
          <w:szCs w:val="24"/>
        </w:rPr>
        <w:t>6</w:t>
      </w:r>
      <w:r>
        <w:rPr>
          <w:rFonts w:ascii="Arial Narrow" w:hAnsi="Arial Narrow" w:cs="Times New Roman"/>
          <w:bCs/>
          <w:sz w:val="24"/>
          <w:szCs w:val="24"/>
        </w:rPr>
        <w:t>. Информацията, която се предоставя за застрахователя и за застрахователния продукт се предоставя на български език или и на български език;</w:t>
      </w:r>
    </w:p>
    <w:p w14:paraId="0F461DBE" w14:textId="1E413DF7"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4</w:t>
      </w:r>
      <w:r w:rsidR="0052477B">
        <w:rPr>
          <w:rFonts w:ascii="Arial Narrow" w:hAnsi="Arial Narrow" w:cs="Times New Roman"/>
          <w:bCs/>
          <w:sz w:val="24"/>
          <w:szCs w:val="24"/>
        </w:rPr>
        <w:t>7</w:t>
      </w:r>
      <w:r>
        <w:rPr>
          <w:rFonts w:ascii="Arial Narrow" w:hAnsi="Arial Narrow" w:cs="Times New Roman"/>
          <w:bCs/>
          <w:sz w:val="24"/>
          <w:szCs w:val="24"/>
        </w:rPr>
        <w:t>. ЗАД „Армеец“ извършва анализ на изискванията и потребностите на кандидата за застраховане съгласно чл. 325а, ал. 1 от КЗ, чрез отговорите, които клиента е предоставил на поставените в уебсайта въпроси и му предоставя информация за застрахователния продукт в разбираема форма, така, че да му даде възможност да вземе решение.</w:t>
      </w:r>
    </w:p>
    <w:p w14:paraId="0FEFAD8F" w14:textId="4EE01CC6"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4</w:t>
      </w:r>
      <w:r w:rsidR="0052477B">
        <w:rPr>
          <w:rFonts w:ascii="Arial Narrow" w:hAnsi="Arial Narrow" w:cs="Times New Roman"/>
          <w:bCs/>
          <w:sz w:val="24"/>
          <w:szCs w:val="24"/>
        </w:rPr>
        <w:t>8</w:t>
      </w:r>
      <w:r>
        <w:rPr>
          <w:rFonts w:ascii="Arial Narrow" w:hAnsi="Arial Narrow" w:cs="Times New Roman"/>
          <w:bCs/>
          <w:sz w:val="24"/>
          <w:szCs w:val="24"/>
        </w:rPr>
        <w:t xml:space="preserve">. ЗАД „Армеец“ се задължава да полага необходимата грижа данните, сведенията и информацията, публикувани на </w:t>
      </w:r>
      <w:hyperlink r:id="rId11" w:history="1">
        <w:r w:rsidRPr="005E3539">
          <w:rPr>
            <w:rStyle w:val="Hyperlink"/>
            <w:rFonts w:ascii="Arial Narrow" w:hAnsi="Arial Narrow" w:cs="Times New Roman"/>
            <w:bCs/>
            <w:sz w:val="24"/>
            <w:szCs w:val="24"/>
            <w:lang w:val="en-US"/>
          </w:rPr>
          <w:t>www.armeec.bg</w:t>
        </w:r>
      </w:hyperlink>
      <w:r>
        <w:rPr>
          <w:rFonts w:ascii="Arial Narrow" w:hAnsi="Arial Narrow" w:cs="Times New Roman"/>
          <w:bCs/>
          <w:sz w:val="24"/>
          <w:szCs w:val="24"/>
          <w:lang w:val="en-US"/>
        </w:rPr>
        <w:t xml:space="preserve"> </w:t>
      </w:r>
      <w:r>
        <w:rPr>
          <w:rFonts w:ascii="Arial Narrow" w:hAnsi="Arial Narrow" w:cs="Times New Roman"/>
          <w:bCs/>
          <w:sz w:val="24"/>
          <w:szCs w:val="24"/>
        </w:rPr>
        <w:t>да се поддържат винаги коректни и актуални, в това число, но не само:</w:t>
      </w:r>
    </w:p>
    <w:p w14:paraId="78E20EE1" w14:textId="11B47074"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4</w:t>
      </w:r>
      <w:r w:rsidR="0052477B">
        <w:rPr>
          <w:rFonts w:ascii="Arial Narrow" w:hAnsi="Arial Narrow" w:cs="Times New Roman"/>
          <w:bCs/>
          <w:sz w:val="24"/>
          <w:szCs w:val="24"/>
        </w:rPr>
        <w:t>8</w:t>
      </w:r>
      <w:r>
        <w:rPr>
          <w:rFonts w:ascii="Arial Narrow" w:hAnsi="Arial Narrow" w:cs="Times New Roman"/>
          <w:bCs/>
          <w:sz w:val="24"/>
          <w:szCs w:val="24"/>
        </w:rPr>
        <w:t>.1. да съхранява записи, че е предоставена необходимата информация на ползвателя на застрахователни услуги, който се е запознал с нея и я е приел;</w:t>
      </w:r>
    </w:p>
    <w:p w14:paraId="1361B5F7" w14:textId="1CB98B79"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4</w:t>
      </w:r>
      <w:r w:rsidR="0052477B">
        <w:rPr>
          <w:rFonts w:ascii="Arial Narrow" w:hAnsi="Arial Narrow" w:cs="Times New Roman"/>
          <w:bCs/>
          <w:sz w:val="24"/>
          <w:szCs w:val="24"/>
        </w:rPr>
        <w:t>8</w:t>
      </w:r>
      <w:r>
        <w:rPr>
          <w:rFonts w:ascii="Arial Narrow" w:hAnsi="Arial Narrow" w:cs="Times New Roman"/>
          <w:bCs/>
          <w:sz w:val="24"/>
          <w:szCs w:val="24"/>
        </w:rPr>
        <w:t>.2. да документира, че е получено съгласието на потребителя за сключване на договор от разстояние;</w:t>
      </w:r>
    </w:p>
    <w:p w14:paraId="268E91AF" w14:textId="0B704C1F" w:rsidR="00EC647F" w:rsidRDefault="0052477B"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48</w:t>
      </w:r>
      <w:r w:rsidR="00EC647F">
        <w:rPr>
          <w:rFonts w:ascii="Arial Narrow" w:hAnsi="Arial Narrow" w:cs="Times New Roman"/>
          <w:bCs/>
          <w:sz w:val="24"/>
          <w:szCs w:val="24"/>
        </w:rPr>
        <w:t>.3. да предоставя квитанция/ разписка за всяка извършена транзакция с банкова карта на посочения от клиента имейл адрес;</w:t>
      </w:r>
    </w:p>
    <w:p w14:paraId="4677AEF4" w14:textId="18B72064"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4</w:t>
      </w:r>
      <w:r w:rsidR="0052477B">
        <w:rPr>
          <w:rFonts w:ascii="Arial Narrow" w:hAnsi="Arial Narrow" w:cs="Times New Roman"/>
          <w:bCs/>
          <w:sz w:val="24"/>
          <w:szCs w:val="24"/>
        </w:rPr>
        <w:t>8</w:t>
      </w:r>
      <w:r>
        <w:rPr>
          <w:rFonts w:ascii="Arial Narrow" w:hAnsi="Arial Narrow" w:cs="Times New Roman"/>
          <w:bCs/>
          <w:sz w:val="24"/>
          <w:szCs w:val="24"/>
        </w:rPr>
        <w:t>.4.  да съхранява записи за транзакциите за целите на успешно сключения договор от разстояние;</w:t>
      </w:r>
    </w:p>
    <w:p w14:paraId="787FB24F" w14:textId="0A6E6595"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4</w:t>
      </w:r>
      <w:r w:rsidR="0052477B">
        <w:rPr>
          <w:rFonts w:ascii="Arial Narrow" w:hAnsi="Arial Narrow" w:cs="Times New Roman"/>
          <w:bCs/>
          <w:sz w:val="24"/>
          <w:szCs w:val="24"/>
        </w:rPr>
        <w:t>8</w:t>
      </w:r>
      <w:r>
        <w:rPr>
          <w:rFonts w:ascii="Arial Narrow" w:hAnsi="Arial Narrow" w:cs="Times New Roman"/>
          <w:bCs/>
          <w:sz w:val="24"/>
          <w:szCs w:val="24"/>
        </w:rPr>
        <w:t>.5. да съхранява записи на сключения застрахователен договор;</w:t>
      </w:r>
    </w:p>
    <w:p w14:paraId="55E88193" w14:textId="26FE30E5"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4</w:t>
      </w:r>
      <w:r w:rsidR="0052477B">
        <w:rPr>
          <w:rFonts w:ascii="Arial Narrow" w:hAnsi="Arial Narrow" w:cs="Times New Roman"/>
          <w:bCs/>
          <w:sz w:val="24"/>
          <w:szCs w:val="24"/>
        </w:rPr>
        <w:t>9</w:t>
      </w:r>
      <w:r>
        <w:rPr>
          <w:rFonts w:ascii="Arial Narrow" w:hAnsi="Arial Narrow" w:cs="Times New Roman"/>
          <w:bCs/>
          <w:sz w:val="24"/>
          <w:szCs w:val="24"/>
        </w:rPr>
        <w:t xml:space="preserve">. ЗАД „Армеец“ не носи отговорност за: </w:t>
      </w:r>
    </w:p>
    <w:p w14:paraId="53BFCE6D" w14:textId="0E046838"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lang w:val="en-US"/>
        </w:rPr>
        <w:t>4</w:t>
      </w:r>
      <w:r w:rsidR="0052477B">
        <w:rPr>
          <w:rFonts w:ascii="Arial Narrow" w:hAnsi="Arial Narrow" w:cs="Times New Roman"/>
          <w:bCs/>
          <w:sz w:val="24"/>
          <w:szCs w:val="24"/>
        </w:rPr>
        <w:t>9</w:t>
      </w:r>
      <w:r>
        <w:rPr>
          <w:rFonts w:ascii="Arial Narrow" w:hAnsi="Arial Narrow" w:cs="Times New Roman"/>
          <w:bCs/>
          <w:sz w:val="24"/>
          <w:szCs w:val="24"/>
          <w:lang w:val="en-US"/>
        </w:rPr>
        <w:t xml:space="preserve">.1. </w:t>
      </w:r>
      <w:r>
        <w:rPr>
          <w:rFonts w:ascii="Arial Narrow" w:hAnsi="Arial Narrow" w:cs="Times New Roman"/>
          <w:bCs/>
          <w:sz w:val="24"/>
          <w:szCs w:val="24"/>
        </w:rPr>
        <w:t>грешно, некоректно или недобросъвестно въведени от потребителя данни;</w:t>
      </w:r>
    </w:p>
    <w:p w14:paraId="005F0644" w14:textId="6BD10BBB" w:rsidR="00EC647F" w:rsidRPr="009C7EFE"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lang w:val="en-US"/>
        </w:rPr>
        <w:t>4</w:t>
      </w:r>
      <w:r w:rsidR="0052477B">
        <w:rPr>
          <w:rFonts w:ascii="Arial Narrow" w:hAnsi="Arial Narrow" w:cs="Times New Roman"/>
          <w:bCs/>
          <w:sz w:val="24"/>
          <w:szCs w:val="24"/>
        </w:rPr>
        <w:t>9</w:t>
      </w:r>
      <w:r>
        <w:rPr>
          <w:rFonts w:ascii="Arial Narrow" w:hAnsi="Arial Narrow" w:cs="Times New Roman"/>
          <w:bCs/>
          <w:sz w:val="24"/>
          <w:szCs w:val="24"/>
          <w:lang w:val="en-US"/>
        </w:rPr>
        <w:t xml:space="preserve">.2. </w:t>
      </w:r>
      <w:r>
        <w:rPr>
          <w:rFonts w:ascii="Arial Narrow" w:hAnsi="Arial Narrow" w:cs="Times New Roman"/>
          <w:bCs/>
          <w:sz w:val="24"/>
          <w:szCs w:val="24"/>
        </w:rPr>
        <w:t>вреди вследствие на използване на чужди лични данни в разрез с настоящите правила и условия за ползване на уебсайта, както и за неточно или невярно предоставени данни и информация;</w:t>
      </w:r>
    </w:p>
    <w:p w14:paraId="588009F0" w14:textId="3D88EAA4"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4</w:t>
      </w:r>
      <w:r w:rsidR="0052477B">
        <w:rPr>
          <w:rFonts w:ascii="Arial Narrow" w:hAnsi="Arial Narrow" w:cs="Times New Roman"/>
          <w:bCs/>
          <w:sz w:val="24"/>
          <w:szCs w:val="24"/>
        </w:rPr>
        <w:t>9</w:t>
      </w:r>
      <w:r>
        <w:rPr>
          <w:rFonts w:ascii="Arial Narrow" w:hAnsi="Arial Narrow" w:cs="Times New Roman"/>
          <w:bCs/>
          <w:sz w:val="24"/>
          <w:szCs w:val="24"/>
        </w:rPr>
        <w:t>.3. грешно въведена стойност за плащане на вноските, както и за грешки направени по време на плащане поради некоректно попълнени от потребителя данни.</w:t>
      </w:r>
    </w:p>
    <w:p w14:paraId="430A0E9C" w14:textId="029DBC9B" w:rsidR="00EC647F" w:rsidRDefault="00EC647F" w:rsidP="00EC647F">
      <w:pPr>
        <w:shd w:val="clear" w:color="auto" w:fill="FFFFFF"/>
        <w:spacing w:before="90" w:after="180" w:line="240" w:lineRule="auto"/>
        <w:ind w:firstLine="708"/>
        <w:jc w:val="both"/>
        <w:rPr>
          <w:rFonts w:ascii="Arial Narrow" w:hAnsi="Arial Narrow" w:cs="Times New Roman"/>
          <w:bCs/>
          <w:sz w:val="24"/>
          <w:szCs w:val="24"/>
          <w:lang w:val="en-US"/>
        </w:rPr>
      </w:pPr>
      <w:r>
        <w:rPr>
          <w:rFonts w:ascii="Arial Narrow" w:hAnsi="Arial Narrow" w:cs="Times New Roman"/>
          <w:bCs/>
          <w:sz w:val="24"/>
          <w:szCs w:val="24"/>
        </w:rPr>
        <w:t>4</w:t>
      </w:r>
      <w:r w:rsidR="0052477B">
        <w:rPr>
          <w:rFonts w:ascii="Arial Narrow" w:hAnsi="Arial Narrow" w:cs="Times New Roman"/>
          <w:bCs/>
          <w:sz w:val="24"/>
          <w:szCs w:val="24"/>
        </w:rPr>
        <w:t>9</w:t>
      </w:r>
      <w:r>
        <w:rPr>
          <w:rFonts w:ascii="Arial Narrow" w:hAnsi="Arial Narrow" w:cs="Times New Roman"/>
          <w:bCs/>
          <w:sz w:val="24"/>
          <w:szCs w:val="24"/>
        </w:rPr>
        <w:t xml:space="preserve">.4. вреди, причинени на софтуера или хардуера на потребителя или за загуба на данни във връзка с използването на уебсайта </w:t>
      </w:r>
      <w:hyperlink r:id="rId12" w:history="1">
        <w:r w:rsidRPr="005E3539">
          <w:rPr>
            <w:rStyle w:val="Hyperlink"/>
            <w:rFonts w:ascii="Arial Narrow" w:hAnsi="Arial Narrow" w:cs="Times New Roman"/>
            <w:bCs/>
            <w:sz w:val="24"/>
            <w:szCs w:val="24"/>
            <w:lang w:val="en-US"/>
          </w:rPr>
          <w:t>www.armeec.bg</w:t>
        </w:r>
      </w:hyperlink>
      <w:r>
        <w:rPr>
          <w:rFonts w:ascii="Arial Narrow" w:hAnsi="Arial Narrow" w:cs="Times New Roman"/>
          <w:bCs/>
          <w:sz w:val="24"/>
          <w:szCs w:val="24"/>
          <w:lang w:val="en-US"/>
        </w:rPr>
        <w:t>;</w:t>
      </w:r>
    </w:p>
    <w:p w14:paraId="73DF5767" w14:textId="675C641A" w:rsidR="00EC647F" w:rsidRPr="0077379E" w:rsidRDefault="0052477B"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rPr>
        <w:t>50</w:t>
      </w:r>
      <w:r w:rsidR="00EC647F">
        <w:rPr>
          <w:rFonts w:ascii="Arial Narrow" w:hAnsi="Arial Narrow" w:cs="Times New Roman"/>
          <w:bCs/>
          <w:sz w:val="24"/>
          <w:szCs w:val="24"/>
          <w:lang w:val="en-US"/>
        </w:rPr>
        <w:t xml:space="preserve">. </w:t>
      </w:r>
      <w:r w:rsidR="00EC647F">
        <w:rPr>
          <w:rFonts w:ascii="Arial Narrow" w:hAnsi="Arial Narrow" w:cs="Times New Roman"/>
          <w:bCs/>
          <w:sz w:val="24"/>
          <w:szCs w:val="24"/>
        </w:rPr>
        <w:t xml:space="preserve">ЗАД „Армеец“ има право по всяко време и без предизвестие да променя настоящите правила и условия за ползване на уебсайта </w:t>
      </w:r>
      <w:hyperlink r:id="rId13" w:history="1">
        <w:r w:rsidR="00EC647F" w:rsidRPr="005E3539">
          <w:rPr>
            <w:rStyle w:val="Hyperlink"/>
            <w:rFonts w:ascii="Arial Narrow" w:hAnsi="Arial Narrow" w:cs="Times New Roman"/>
            <w:bCs/>
            <w:sz w:val="24"/>
            <w:szCs w:val="24"/>
            <w:lang w:val="en-US"/>
          </w:rPr>
          <w:t>www.armeec.bg</w:t>
        </w:r>
      </w:hyperlink>
      <w:r w:rsidR="00EC647F">
        <w:rPr>
          <w:rFonts w:ascii="Arial Narrow" w:hAnsi="Arial Narrow" w:cs="Times New Roman"/>
          <w:bCs/>
          <w:sz w:val="24"/>
          <w:szCs w:val="24"/>
          <w:lang w:val="en-US"/>
        </w:rPr>
        <w:t xml:space="preserve">, </w:t>
      </w:r>
      <w:r w:rsidR="00EC647F">
        <w:rPr>
          <w:rFonts w:ascii="Arial Narrow" w:hAnsi="Arial Narrow" w:cs="Times New Roman"/>
          <w:bCs/>
          <w:sz w:val="24"/>
          <w:szCs w:val="24"/>
        </w:rPr>
        <w:t>като промените ще бъдат публикувани в уебсайта и потребителите ще се считат за уведомени и обвързани с актуализациите, след публикуването им.</w:t>
      </w:r>
    </w:p>
    <w:p w14:paraId="5A28F75D" w14:textId="77777777" w:rsidR="00EC647F" w:rsidRPr="002A574E" w:rsidRDefault="00EC647F" w:rsidP="00EC647F">
      <w:pPr>
        <w:shd w:val="clear" w:color="auto" w:fill="FFFFFF"/>
        <w:spacing w:before="90" w:after="180" w:line="240" w:lineRule="auto"/>
        <w:ind w:firstLine="708"/>
        <w:jc w:val="both"/>
        <w:rPr>
          <w:rFonts w:ascii="Arial Narrow" w:hAnsi="Arial Narrow" w:cs="Times New Roman"/>
          <w:bCs/>
          <w:sz w:val="24"/>
          <w:szCs w:val="24"/>
        </w:rPr>
      </w:pPr>
    </w:p>
    <w:p w14:paraId="70A688D1" w14:textId="77777777" w:rsidR="00EC647F" w:rsidRDefault="00EC647F" w:rsidP="00EC647F">
      <w:pPr>
        <w:shd w:val="clear" w:color="auto" w:fill="FFFFFF"/>
        <w:spacing w:before="90" w:after="180" w:line="240" w:lineRule="auto"/>
        <w:jc w:val="both"/>
        <w:rPr>
          <w:rFonts w:ascii="Arial Narrow" w:hAnsi="Arial Narrow" w:cs="Times New Roman"/>
          <w:b/>
          <w:bCs/>
          <w:sz w:val="24"/>
          <w:szCs w:val="24"/>
        </w:rPr>
      </w:pPr>
      <w:r>
        <w:rPr>
          <w:rFonts w:ascii="Arial Narrow" w:hAnsi="Arial Narrow" w:cs="Times New Roman"/>
          <w:bCs/>
          <w:sz w:val="24"/>
          <w:szCs w:val="24"/>
        </w:rPr>
        <w:t xml:space="preserve"> </w:t>
      </w:r>
      <w:r w:rsidRPr="001F7EE3">
        <w:rPr>
          <w:rFonts w:ascii="Arial Narrow" w:hAnsi="Arial Narrow" w:cs="Times New Roman"/>
          <w:b/>
          <w:bCs/>
          <w:sz w:val="24"/>
          <w:szCs w:val="24"/>
        </w:rPr>
        <w:t xml:space="preserve">Права и задължения на </w:t>
      </w:r>
      <w:r>
        <w:rPr>
          <w:rFonts w:ascii="Arial Narrow" w:hAnsi="Arial Narrow" w:cs="Times New Roman"/>
          <w:b/>
          <w:bCs/>
          <w:sz w:val="24"/>
          <w:szCs w:val="24"/>
        </w:rPr>
        <w:t>потребителя</w:t>
      </w:r>
      <w:r w:rsidRPr="001F7EE3">
        <w:rPr>
          <w:rFonts w:ascii="Arial Narrow" w:hAnsi="Arial Narrow" w:cs="Times New Roman"/>
          <w:b/>
          <w:bCs/>
          <w:sz w:val="24"/>
          <w:szCs w:val="24"/>
        </w:rPr>
        <w:t xml:space="preserve"> във връзка с представяните от уебсайта услуги</w:t>
      </w:r>
    </w:p>
    <w:p w14:paraId="3FDBB88E" w14:textId="0E97227B"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r>
      <w:r w:rsidR="0052477B">
        <w:rPr>
          <w:rFonts w:ascii="Arial Narrow" w:hAnsi="Arial Narrow" w:cs="Times New Roman"/>
          <w:bCs/>
          <w:sz w:val="24"/>
          <w:szCs w:val="24"/>
        </w:rPr>
        <w:t>51</w:t>
      </w:r>
      <w:r>
        <w:rPr>
          <w:rFonts w:ascii="Arial Narrow" w:hAnsi="Arial Narrow" w:cs="Times New Roman"/>
          <w:bCs/>
          <w:sz w:val="24"/>
          <w:szCs w:val="24"/>
        </w:rPr>
        <w:t xml:space="preserve">. Потребителят следва да подава вярна информация във връзка с използването на уебсайта и на услугите, които се предоставят чрез уебсайта, а именно да подава вярна информация за своите лични данни и вярна информация за сключване, изменение, прекратяване </w:t>
      </w:r>
      <w:r>
        <w:rPr>
          <w:rFonts w:ascii="Arial Narrow" w:hAnsi="Arial Narrow" w:cs="Times New Roman"/>
          <w:bCs/>
          <w:sz w:val="24"/>
          <w:szCs w:val="24"/>
        </w:rPr>
        <w:lastRenderedPageBreak/>
        <w:t>на застрахователните договори, които се сключват от разстояние и вярна информация при завеждане на застрахователна претенция онлайн.</w:t>
      </w:r>
    </w:p>
    <w:p w14:paraId="6B43F886" w14:textId="1B2E55CA"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r>
      <w:r w:rsidR="0052477B">
        <w:rPr>
          <w:rFonts w:ascii="Arial Narrow" w:hAnsi="Arial Narrow" w:cs="Times New Roman"/>
          <w:bCs/>
          <w:sz w:val="24"/>
          <w:szCs w:val="24"/>
        </w:rPr>
        <w:t>52</w:t>
      </w:r>
      <w:r>
        <w:rPr>
          <w:rFonts w:ascii="Arial Narrow" w:hAnsi="Arial Narrow" w:cs="Times New Roman"/>
          <w:bCs/>
          <w:sz w:val="24"/>
          <w:szCs w:val="24"/>
        </w:rPr>
        <w:t>. Потребителят няма право да сключва застрахователен договор от чуждо име, освен в случаите, когато е застраховащ и има изричното съгласие за това от застрахованото лице.</w:t>
      </w:r>
    </w:p>
    <w:p w14:paraId="29A21DD3" w14:textId="35D9DFEB" w:rsidR="00EC647F" w:rsidRDefault="0052477B"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t>53</w:t>
      </w:r>
      <w:r w:rsidR="00EC647F">
        <w:rPr>
          <w:rFonts w:ascii="Arial Narrow" w:hAnsi="Arial Narrow" w:cs="Times New Roman"/>
          <w:bCs/>
          <w:sz w:val="24"/>
          <w:szCs w:val="24"/>
        </w:rPr>
        <w:t>. Потребителят няма право  да се регистрира в уебсайта с чуждо име или да заявява допълнителни услуги от чуждо име, както и да използва чужди лични данни, откраднати или фалшиви дебитни или кредитни карти.</w:t>
      </w:r>
    </w:p>
    <w:p w14:paraId="4B5EE5EB" w14:textId="67777CAB"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r>
      <w:r w:rsidR="0052477B">
        <w:rPr>
          <w:rFonts w:ascii="Arial Narrow" w:hAnsi="Arial Narrow" w:cs="Times New Roman"/>
          <w:bCs/>
          <w:sz w:val="24"/>
          <w:szCs w:val="24"/>
        </w:rPr>
        <w:t>54</w:t>
      </w:r>
      <w:r>
        <w:rPr>
          <w:rFonts w:ascii="Arial Narrow" w:hAnsi="Arial Narrow" w:cs="Times New Roman"/>
          <w:bCs/>
          <w:sz w:val="24"/>
          <w:szCs w:val="24"/>
        </w:rPr>
        <w:t>. При поискване, потребителят може да получи допълнителна информация за продуктите и услугите предлагани през уебсайта на ЗАД „Армеец“.</w:t>
      </w:r>
    </w:p>
    <w:p w14:paraId="12A7400A" w14:textId="2E48724B" w:rsidR="00EC647F" w:rsidRDefault="00EC647F" w:rsidP="00EC647F">
      <w:pPr>
        <w:shd w:val="clear" w:color="auto" w:fill="FFFFFF"/>
        <w:spacing w:before="90" w:after="180" w:line="240" w:lineRule="auto"/>
        <w:jc w:val="both"/>
        <w:rPr>
          <w:rFonts w:ascii="Arial Narrow" w:hAnsi="Arial Narrow" w:cs="Times New Roman"/>
          <w:bCs/>
          <w:sz w:val="24"/>
          <w:szCs w:val="24"/>
        </w:rPr>
      </w:pPr>
      <w:r>
        <w:rPr>
          <w:rFonts w:ascii="Arial Narrow" w:hAnsi="Arial Narrow" w:cs="Times New Roman"/>
          <w:bCs/>
          <w:sz w:val="24"/>
          <w:szCs w:val="24"/>
        </w:rPr>
        <w:tab/>
      </w:r>
      <w:r w:rsidR="0052477B">
        <w:rPr>
          <w:rFonts w:ascii="Arial Narrow" w:hAnsi="Arial Narrow" w:cs="Times New Roman"/>
          <w:bCs/>
          <w:sz w:val="24"/>
          <w:szCs w:val="24"/>
        </w:rPr>
        <w:t>55</w:t>
      </w:r>
      <w:r>
        <w:rPr>
          <w:rFonts w:ascii="Arial Narrow" w:hAnsi="Arial Narrow" w:cs="Times New Roman"/>
          <w:bCs/>
          <w:sz w:val="24"/>
          <w:szCs w:val="24"/>
        </w:rPr>
        <w:t>. За периода на валидност на застрахователния договор, потребителят на застрахователни услуги има право да получи условията по договора на хартиен носител или на предоставен от него имейл адрес, когато изрично е заявил това.</w:t>
      </w:r>
    </w:p>
    <w:p w14:paraId="6D596871" w14:textId="62D3ADE0" w:rsidR="00EC647F" w:rsidRPr="001F7EE3" w:rsidRDefault="00EC647F" w:rsidP="00EC647F">
      <w:pPr>
        <w:shd w:val="clear" w:color="auto" w:fill="FFFFFF"/>
        <w:spacing w:before="90" w:after="180" w:line="240" w:lineRule="auto"/>
        <w:ind w:firstLine="708"/>
        <w:jc w:val="both"/>
        <w:rPr>
          <w:rFonts w:ascii="Arial Narrow" w:hAnsi="Arial Narrow" w:cs="Times New Roman"/>
          <w:bCs/>
          <w:sz w:val="24"/>
          <w:szCs w:val="24"/>
        </w:rPr>
      </w:pPr>
      <w:r w:rsidRPr="0052477B">
        <w:rPr>
          <w:rFonts w:ascii="Arial Narrow" w:hAnsi="Arial Narrow" w:cs="Times New Roman"/>
          <w:bCs/>
          <w:sz w:val="24"/>
          <w:szCs w:val="24"/>
        </w:rPr>
        <w:t>5</w:t>
      </w:r>
      <w:r w:rsidR="0052477B" w:rsidRPr="0052477B">
        <w:rPr>
          <w:rFonts w:ascii="Arial Narrow" w:hAnsi="Arial Narrow" w:cs="Times New Roman"/>
          <w:bCs/>
          <w:sz w:val="24"/>
          <w:szCs w:val="24"/>
        </w:rPr>
        <w:t>6</w:t>
      </w:r>
      <w:r w:rsidRPr="0052477B">
        <w:rPr>
          <w:rFonts w:ascii="Arial Narrow" w:hAnsi="Arial Narrow" w:cs="Times New Roman"/>
          <w:bCs/>
          <w:sz w:val="24"/>
          <w:szCs w:val="24"/>
        </w:rPr>
        <w:t>. С приемането на настоящите правила и условия, потребителят се съгласява, използването на услугите, които се предоставят през уебсайта ще бъде  изцяло за негов риск и че ЗАД „Армеец“ не отговаря за евентуално причинени вреди при ползване на услугите, освен ако същите са причинени умишлено или при проявена груба небрежност.</w:t>
      </w:r>
    </w:p>
    <w:p w14:paraId="6DE434AF" w14:textId="77777777" w:rsidR="0052477B" w:rsidRDefault="0052477B" w:rsidP="00EC647F">
      <w:pPr>
        <w:shd w:val="clear" w:color="auto" w:fill="FFFFFF"/>
        <w:spacing w:before="90" w:after="180" w:line="240" w:lineRule="auto"/>
        <w:jc w:val="both"/>
        <w:rPr>
          <w:rFonts w:ascii="Arial Narrow" w:hAnsi="Arial Narrow" w:cs="Times New Roman"/>
          <w:b/>
          <w:sz w:val="24"/>
          <w:szCs w:val="24"/>
        </w:rPr>
      </w:pPr>
    </w:p>
    <w:p w14:paraId="580CB128" w14:textId="14FAA04C" w:rsidR="00EC647F" w:rsidRPr="00AA253D" w:rsidRDefault="00EC647F" w:rsidP="00EC647F">
      <w:pPr>
        <w:shd w:val="clear" w:color="auto" w:fill="FFFFFF"/>
        <w:spacing w:before="90" w:after="180" w:line="240" w:lineRule="auto"/>
        <w:jc w:val="both"/>
        <w:rPr>
          <w:rFonts w:ascii="Arial Narrow" w:hAnsi="Arial Narrow" w:cs="Times New Roman"/>
          <w:b/>
          <w:sz w:val="24"/>
          <w:szCs w:val="24"/>
        </w:rPr>
      </w:pPr>
      <w:r w:rsidRPr="00AA253D">
        <w:rPr>
          <w:rFonts w:ascii="Arial Narrow" w:hAnsi="Arial Narrow" w:cs="Times New Roman"/>
          <w:b/>
          <w:sz w:val="24"/>
          <w:szCs w:val="24"/>
        </w:rPr>
        <w:t>Лични данни</w:t>
      </w:r>
    </w:p>
    <w:p w14:paraId="79F53494" w14:textId="594BCECB" w:rsidR="00EC647F" w:rsidRPr="00AA253D"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sz w:val="24"/>
          <w:szCs w:val="24"/>
          <w:lang w:val="en-US"/>
        </w:rPr>
        <w:t>5</w:t>
      </w:r>
      <w:r w:rsidR="0052477B">
        <w:rPr>
          <w:rFonts w:ascii="Arial Narrow" w:hAnsi="Arial Narrow" w:cs="Times New Roman"/>
          <w:sz w:val="24"/>
          <w:szCs w:val="24"/>
        </w:rPr>
        <w:t>6</w:t>
      </w:r>
      <w:r w:rsidRPr="00AA253D">
        <w:rPr>
          <w:rFonts w:ascii="Arial Narrow" w:hAnsi="Arial Narrow" w:cs="Times New Roman"/>
          <w:bCs/>
          <w:sz w:val="24"/>
          <w:szCs w:val="24"/>
        </w:rPr>
        <w:t xml:space="preserve">. Личните данни, както и всяка друга информация, която е предоставена от потребителите на уебсайта на ЗАД „Армеец“ при ползването му във връзка с предоставянето на конкретна услуга се използват само и единствено за постигане на целите, за които са предоставени. </w:t>
      </w:r>
    </w:p>
    <w:p w14:paraId="4EEF04EE" w14:textId="300109A2" w:rsidR="00EC647F" w:rsidRPr="00AA253D" w:rsidRDefault="00EC647F" w:rsidP="00EC647F">
      <w:pPr>
        <w:shd w:val="clear" w:color="auto" w:fill="FFFFFF"/>
        <w:spacing w:before="90" w:after="180" w:line="240" w:lineRule="auto"/>
        <w:ind w:firstLine="708"/>
        <w:jc w:val="both"/>
        <w:rPr>
          <w:rFonts w:ascii="Arial Narrow" w:hAnsi="Arial Narrow" w:cs="Times New Roman"/>
          <w:bCs/>
          <w:sz w:val="24"/>
          <w:szCs w:val="24"/>
        </w:rPr>
      </w:pPr>
      <w:r>
        <w:rPr>
          <w:rFonts w:ascii="Arial Narrow" w:hAnsi="Arial Narrow" w:cs="Times New Roman"/>
          <w:bCs/>
          <w:sz w:val="24"/>
          <w:szCs w:val="24"/>
          <w:lang w:val="en-US"/>
        </w:rPr>
        <w:t>5</w:t>
      </w:r>
      <w:r w:rsidR="0052477B">
        <w:rPr>
          <w:rFonts w:ascii="Arial Narrow" w:hAnsi="Arial Narrow" w:cs="Times New Roman"/>
          <w:bCs/>
          <w:sz w:val="24"/>
          <w:szCs w:val="24"/>
        </w:rPr>
        <w:t>7</w:t>
      </w:r>
      <w:r w:rsidRPr="00AA253D">
        <w:rPr>
          <w:rFonts w:ascii="Arial Narrow" w:hAnsi="Arial Narrow" w:cs="Times New Roman"/>
          <w:bCs/>
          <w:sz w:val="24"/>
          <w:szCs w:val="24"/>
        </w:rPr>
        <w:t>. ЗАД „Армеец“ е администратор на лични данни съгласно значението, което е дадено в чл. 4, т. 7 на Регламент (ЕС) 2016/679 и събира, съхранява и обработва лични данни при спазване на изискванията на  Регламент (ЕС) 2016/679 и Закон за защита на личните данни. Личните данни, събирани и обработвани дружеството в качеството му на администратор на лични данни, могат да бъдат предоставяни на трети лица единствено  при стриктно спазване на изискванията на  Кодекс за застраховането, Регламент (ЕС) 2016/679 и Закон за защита на личните данни.</w:t>
      </w:r>
    </w:p>
    <w:p w14:paraId="429CFF58" w14:textId="24F5F331" w:rsidR="00EC647F" w:rsidRPr="00AA253D" w:rsidRDefault="00EC647F" w:rsidP="00EC647F">
      <w:pPr>
        <w:pStyle w:val="NormalWeb"/>
        <w:spacing w:before="0" w:beforeAutospacing="0" w:after="0" w:afterAutospacing="0"/>
        <w:ind w:firstLine="708"/>
        <w:jc w:val="both"/>
        <w:rPr>
          <w:rFonts w:ascii="Arial Narrow" w:hAnsi="Arial Narrow"/>
          <w:bCs/>
        </w:rPr>
      </w:pPr>
      <w:r>
        <w:rPr>
          <w:rFonts w:ascii="Arial Narrow" w:hAnsi="Arial Narrow"/>
          <w:bCs/>
          <w:lang w:val="en-US"/>
        </w:rPr>
        <w:t>5</w:t>
      </w:r>
      <w:r w:rsidR="0052477B">
        <w:rPr>
          <w:rFonts w:ascii="Arial Narrow" w:hAnsi="Arial Narrow"/>
          <w:bCs/>
        </w:rPr>
        <w:t>8</w:t>
      </w:r>
      <w:r w:rsidRPr="00AA253D">
        <w:rPr>
          <w:rFonts w:ascii="Arial Narrow" w:hAnsi="Arial Narrow"/>
          <w:bCs/>
        </w:rPr>
        <w:t>. Правното основание, на което дружеството обработва личните данни на потребителите на уебсайта при ползване на услугите  от  т. 14.1 до 14.3 по-горе е чл. 6, ал. 1, т. б от Регламент (ЕС) 2016/679 – 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w:t>
      </w:r>
    </w:p>
    <w:p w14:paraId="1BFCA77E" w14:textId="77777777" w:rsidR="00EC647F" w:rsidRPr="00AA253D" w:rsidRDefault="00EC647F" w:rsidP="00EC647F">
      <w:pPr>
        <w:pStyle w:val="NormalWeb"/>
        <w:spacing w:before="0" w:beforeAutospacing="0" w:after="0" w:afterAutospacing="0"/>
        <w:jc w:val="both"/>
        <w:rPr>
          <w:rFonts w:ascii="Arial Narrow" w:hAnsi="Arial Narrow"/>
          <w:bCs/>
        </w:rPr>
      </w:pPr>
    </w:p>
    <w:p w14:paraId="46B23C0E" w14:textId="543EC00A" w:rsidR="00EC647F" w:rsidRPr="00AA253D" w:rsidRDefault="00EC647F" w:rsidP="00EC647F">
      <w:pPr>
        <w:pStyle w:val="NormalWeb"/>
        <w:spacing w:before="0" w:beforeAutospacing="0" w:after="0" w:afterAutospacing="0"/>
        <w:ind w:firstLine="708"/>
        <w:jc w:val="both"/>
        <w:rPr>
          <w:rFonts w:ascii="Arial Narrow" w:hAnsi="Arial Narrow"/>
          <w:bCs/>
        </w:rPr>
      </w:pPr>
      <w:r>
        <w:rPr>
          <w:rFonts w:ascii="Arial Narrow" w:hAnsi="Arial Narrow"/>
          <w:bCs/>
          <w:lang w:val="en-US"/>
        </w:rPr>
        <w:t>5</w:t>
      </w:r>
      <w:r w:rsidR="0052477B">
        <w:rPr>
          <w:rFonts w:ascii="Arial Narrow" w:hAnsi="Arial Narrow"/>
          <w:bCs/>
        </w:rPr>
        <w:t>9</w:t>
      </w:r>
      <w:r w:rsidRPr="00AA253D">
        <w:rPr>
          <w:rFonts w:ascii="Arial Narrow" w:hAnsi="Arial Narrow"/>
          <w:bCs/>
        </w:rPr>
        <w:t>. Категориите данни, които дружеството обработва при ползването на услугите от  т. 14.1 до 14.3 по-горе</w:t>
      </w:r>
      <w:r>
        <w:rPr>
          <w:rFonts w:ascii="Arial Narrow" w:hAnsi="Arial Narrow"/>
          <w:bCs/>
        </w:rPr>
        <w:t>:</w:t>
      </w:r>
      <w:r w:rsidRPr="00AA253D">
        <w:rPr>
          <w:rFonts w:ascii="Arial Narrow" w:hAnsi="Arial Narrow"/>
          <w:bCs/>
        </w:rPr>
        <w:t xml:space="preserve"> имена, ЕГН, адрес, телефон, имейл и др. в зависимост от типа на услугата, която съответния потребител е ползвал. </w:t>
      </w:r>
    </w:p>
    <w:p w14:paraId="3EB6B02A" w14:textId="77777777" w:rsidR="00EC647F" w:rsidRPr="00AA253D" w:rsidRDefault="00EC647F" w:rsidP="00EC647F">
      <w:pPr>
        <w:pStyle w:val="NormalWeb"/>
        <w:spacing w:before="0" w:beforeAutospacing="0" w:after="0" w:afterAutospacing="0"/>
        <w:jc w:val="both"/>
        <w:rPr>
          <w:rFonts w:ascii="Arial Narrow" w:hAnsi="Arial Narrow"/>
          <w:bCs/>
        </w:rPr>
      </w:pPr>
    </w:p>
    <w:p w14:paraId="01911540" w14:textId="41FAC700"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bCs/>
          <w:sz w:val="24"/>
          <w:szCs w:val="24"/>
        </w:rPr>
        <w:t>60</w:t>
      </w:r>
      <w:r w:rsidR="00EC647F" w:rsidRPr="00AA253D">
        <w:rPr>
          <w:rFonts w:ascii="Arial Narrow" w:hAnsi="Arial Narrow" w:cs="Times New Roman"/>
          <w:bCs/>
          <w:sz w:val="24"/>
          <w:szCs w:val="24"/>
        </w:rPr>
        <w:t xml:space="preserve">.  Като субекти на данни, потребителите на уебсайта на ЗАД „Армеец“ имат следните права по </w:t>
      </w:r>
      <w:r w:rsidR="00EC647F" w:rsidRPr="00AA253D">
        <w:rPr>
          <w:rFonts w:ascii="Arial Narrow" w:hAnsi="Arial Narrow" w:cs="Times New Roman"/>
          <w:sz w:val="24"/>
          <w:szCs w:val="24"/>
        </w:rPr>
        <w:t>отношение на личните си данни, които се обработват от дружеството:</w:t>
      </w:r>
    </w:p>
    <w:p w14:paraId="35E8F17F" w14:textId="7E13C0DD"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sz w:val="24"/>
          <w:szCs w:val="24"/>
        </w:rPr>
        <w:t>60</w:t>
      </w:r>
      <w:r w:rsidR="00EC647F" w:rsidRPr="00AA253D">
        <w:rPr>
          <w:rFonts w:ascii="Arial Narrow" w:hAnsi="Arial Narrow" w:cs="Times New Roman"/>
          <w:sz w:val="24"/>
          <w:szCs w:val="24"/>
        </w:rPr>
        <w:t>.1. да получите достъп до личните ви данни, които дружеството обработва и да получите копие от тях;</w:t>
      </w:r>
    </w:p>
    <w:p w14:paraId="44856649" w14:textId="7DDE6F1E"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sz w:val="24"/>
          <w:szCs w:val="24"/>
        </w:rPr>
        <w:lastRenderedPageBreak/>
        <w:t>60</w:t>
      </w:r>
      <w:r w:rsidR="00EC647F" w:rsidRPr="00AA253D">
        <w:rPr>
          <w:rFonts w:ascii="Arial Narrow" w:hAnsi="Arial Narrow" w:cs="Times New Roman"/>
          <w:sz w:val="24"/>
          <w:szCs w:val="24"/>
        </w:rPr>
        <w:t>.2. да поискате корекция в личните ви данни, които дружеството обработва, ако сте установили непълнота или неточност в тях;  </w:t>
      </w:r>
    </w:p>
    <w:p w14:paraId="4CB1D8F5" w14:textId="01A4DC5C"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sz w:val="24"/>
          <w:szCs w:val="24"/>
        </w:rPr>
        <w:t>60</w:t>
      </w:r>
      <w:r w:rsidR="00EC647F" w:rsidRPr="00AA253D">
        <w:rPr>
          <w:rFonts w:ascii="Arial Narrow" w:hAnsi="Arial Narrow" w:cs="Times New Roman"/>
          <w:sz w:val="24"/>
          <w:szCs w:val="24"/>
        </w:rPr>
        <w:t>.3.  да поискате данните ви да бъдат заличени, когато са налице условията за това. Това може да стане, когато е постигната целта, за която данните са събрани, или сте оттеглили съгласието си за тяхното събиране и обработка, когато това събиране и обработката се базира само на съгласие и няма друго законово основание за това, или когато данните Ви се обработват незаконосъобразно, както и в други случаи;</w:t>
      </w:r>
    </w:p>
    <w:p w14:paraId="5DDD120F" w14:textId="6216E274"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sz w:val="24"/>
          <w:szCs w:val="24"/>
        </w:rPr>
        <w:t>60</w:t>
      </w:r>
      <w:r w:rsidR="00EC647F" w:rsidRPr="00AA253D">
        <w:rPr>
          <w:rFonts w:ascii="Arial Narrow" w:hAnsi="Arial Narrow" w:cs="Times New Roman"/>
          <w:sz w:val="24"/>
          <w:szCs w:val="24"/>
        </w:rPr>
        <w:t>.4.  да изискате обработката на личните ви данни да бъде ограничена в определените от закона случаи;</w:t>
      </w:r>
    </w:p>
    <w:p w14:paraId="050AA83D" w14:textId="09435116"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sz w:val="24"/>
          <w:szCs w:val="24"/>
        </w:rPr>
        <w:t>60</w:t>
      </w:r>
      <w:r w:rsidR="00EC647F" w:rsidRPr="00AA253D">
        <w:rPr>
          <w:rFonts w:ascii="Arial Narrow" w:hAnsi="Arial Narrow" w:cs="Times New Roman"/>
          <w:sz w:val="24"/>
          <w:szCs w:val="24"/>
        </w:rPr>
        <w:t>.5. да упражните правото си на преносимост на данните и да поискате данните ви да бъдат предоставени в структуриран, общоупотребяван и машинно-четим формат;</w:t>
      </w:r>
    </w:p>
    <w:p w14:paraId="04E4D706" w14:textId="1108B502"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sz w:val="24"/>
          <w:szCs w:val="24"/>
        </w:rPr>
        <w:t>60</w:t>
      </w:r>
      <w:r w:rsidR="00EC647F" w:rsidRPr="00AA253D">
        <w:rPr>
          <w:rFonts w:ascii="Arial Narrow" w:hAnsi="Arial Narrow" w:cs="Times New Roman"/>
          <w:sz w:val="24"/>
          <w:szCs w:val="24"/>
        </w:rPr>
        <w:t>.6.  да оттеглите даденото от вас съгласие, когато обработването на личните ви данни се основава на съгласие.</w:t>
      </w:r>
    </w:p>
    <w:p w14:paraId="5A19B0C2" w14:textId="7B353EC6" w:rsidR="00EC647F" w:rsidRPr="00AA253D" w:rsidRDefault="0052477B" w:rsidP="00EC647F">
      <w:pPr>
        <w:ind w:firstLine="708"/>
        <w:jc w:val="both"/>
        <w:rPr>
          <w:rFonts w:ascii="Arial Narrow" w:hAnsi="Arial Narrow" w:cs="Times New Roman"/>
          <w:sz w:val="24"/>
          <w:szCs w:val="24"/>
        </w:rPr>
      </w:pPr>
      <w:r>
        <w:rPr>
          <w:rFonts w:ascii="Arial Narrow" w:hAnsi="Arial Narrow" w:cs="Times New Roman"/>
          <w:sz w:val="24"/>
          <w:szCs w:val="24"/>
        </w:rPr>
        <w:t>60</w:t>
      </w:r>
      <w:r w:rsidR="00EC647F" w:rsidRPr="00AA253D">
        <w:rPr>
          <w:rFonts w:ascii="Arial Narrow" w:hAnsi="Arial Narrow" w:cs="Times New Roman"/>
          <w:sz w:val="24"/>
          <w:szCs w:val="24"/>
        </w:rPr>
        <w:t>.7. да подадете жалба до Комисия за защита на личните данни, когато счетете, че правата ви във връзка със събирането, обработката и съхранението на личните ви данни са нарушени и са налице съответните предпоставки за това.</w:t>
      </w:r>
    </w:p>
    <w:p w14:paraId="269EE96E" w14:textId="5DE050B9" w:rsidR="00EC647F" w:rsidRPr="00AA253D" w:rsidRDefault="0052477B" w:rsidP="00EC647F">
      <w:pPr>
        <w:pStyle w:val="NormalWeb"/>
        <w:spacing w:before="0" w:beforeAutospacing="0" w:after="0" w:afterAutospacing="0"/>
        <w:ind w:firstLine="708"/>
        <w:jc w:val="both"/>
        <w:rPr>
          <w:rFonts w:ascii="Arial Narrow" w:hAnsi="Arial Narrow"/>
          <w:bCs/>
        </w:rPr>
      </w:pPr>
      <w:r>
        <w:rPr>
          <w:rFonts w:ascii="Arial Narrow" w:hAnsi="Arial Narrow"/>
          <w:bCs/>
        </w:rPr>
        <w:t>61</w:t>
      </w:r>
      <w:r w:rsidR="00EC647F" w:rsidRPr="00AA253D">
        <w:rPr>
          <w:rFonts w:ascii="Arial Narrow" w:hAnsi="Arial Narrow"/>
          <w:bCs/>
        </w:rPr>
        <w:t xml:space="preserve">. Подробна информация относно условията и реда, по който можете да упражните правата си, ще намерите в Политиката за защита на личните данни на ЗАД „Армеец“, публикувана на: </w:t>
      </w:r>
      <w:hyperlink r:id="rId14" w:history="1">
        <w:r w:rsidR="00EC647F" w:rsidRPr="00AA253D">
          <w:rPr>
            <w:rStyle w:val="Hyperlink"/>
            <w:rFonts w:ascii="Arial Narrow" w:hAnsi="Arial Narrow"/>
            <w:bCs/>
          </w:rPr>
          <w:t>https://armeec.bg/bg/about_us/gdpr</w:t>
        </w:r>
      </w:hyperlink>
      <w:r w:rsidR="00EC647F" w:rsidRPr="00AA253D">
        <w:rPr>
          <w:rFonts w:ascii="Arial Narrow" w:hAnsi="Arial Narrow"/>
          <w:bCs/>
        </w:rPr>
        <w:t xml:space="preserve">  . </w:t>
      </w:r>
    </w:p>
    <w:p w14:paraId="396DEA77" w14:textId="77777777" w:rsidR="00EC647F" w:rsidRPr="00AA253D" w:rsidRDefault="00EC647F" w:rsidP="00EC647F">
      <w:pPr>
        <w:pStyle w:val="NormalWeb"/>
        <w:spacing w:before="0" w:beforeAutospacing="0" w:after="0" w:afterAutospacing="0"/>
        <w:jc w:val="both"/>
        <w:rPr>
          <w:rFonts w:ascii="Arial Narrow" w:hAnsi="Arial Narrow"/>
          <w:bCs/>
        </w:rPr>
      </w:pPr>
    </w:p>
    <w:p w14:paraId="48C8B856" w14:textId="4BAD7EE3" w:rsidR="00EC647F" w:rsidRPr="00AA253D" w:rsidRDefault="0052477B" w:rsidP="00EC647F">
      <w:pPr>
        <w:pStyle w:val="NormalWeb"/>
        <w:spacing w:before="0" w:beforeAutospacing="0" w:after="0" w:afterAutospacing="0"/>
        <w:ind w:firstLine="708"/>
        <w:jc w:val="both"/>
        <w:rPr>
          <w:rFonts w:ascii="Arial Narrow" w:hAnsi="Arial Narrow"/>
          <w:bCs/>
        </w:rPr>
      </w:pPr>
      <w:r>
        <w:rPr>
          <w:rFonts w:ascii="Arial Narrow" w:hAnsi="Arial Narrow"/>
          <w:bCs/>
        </w:rPr>
        <w:t>62</w:t>
      </w:r>
      <w:r w:rsidR="00EC647F" w:rsidRPr="00AA253D">
        <w:rPr>
          <w:rFonts w:ascii="Arial Narrow" w:hAnsi="Arial Narrow"/>
          <w:bCs/>
        </w:rPr>
        <w:t xml:space="preserve">. За всякакви въпроси относно защитата на личните ви данни, можете да се свържете с нас на следния адрес: България, гр. София, ул. „Стефан Караджа“ № 2, ел. поща: dpo@armeec.bg. </w:t>
      </w:r>
    </w:p>
    <w:p w14:paraId="5754A4AA" w14:textId="77777777" w:rsidR="00EC647F" w:rsidRPr="00AA253D" w:rsidRDefault="00EC647F" w:rsidP="00EC647F">
      <w:pPr>
        <w:pStyle w:val="NormalWeb"/>
        <w:spacing w:before="0" w:beforeAutospacing="0" w:after="0" w:afterAutospacing="0"/>
        <w:jc w:val="both"/>
        <w:rPr>
          <w:rFonts w:ascii="Arial Narrow" w:hAnsi="Arial Narrow"/>
          <w:bCs/>
        </w:rPr>
      </w:pPr>
    </w:p>
    <w:p w14:paraId="653DFD66" w14:textId="77777777" w:rsidR="00EC647F" w:rsidRPr="00AA253D" w:rsidRDefault="00EC647F" w:rsidP="00EC647F">
      <w:pPr>
        <w:pStyle w:val="NormalWeb"/>
        <w:spacing w:before="0" w:beforeAutospacing="0" w:after="0" w:afterAutospacing="0"/>
        <w:jc w:val="both"/>
        <w:rPr>
          <w:rFonts w:ascii="Arial Narrow" w:hAnsi="Arial Narrow"/>
          <w:b/>
        </w:rPr>
      </w:pPr>
      <w:r w:rsidRPr="00AA253D">
        <w:rPr>
          <w:rFonts w:ascii="Arial Narrow" w:hAnsi="Arial Narrow"/>
          <w:b/>
        </w:rPr>
        <w:t>Бисквитки</w:t>
      </w:r>
    </w:p>
    <w:p w14:paraId="162F249F" w14:textId="77777777" w:rsidR="00EC647F" w:rsidRPr="00AA253D" w:rsidRDefault="00EC647F" w:rsidP="00EC647F">
      <w:pPr>
        <w:pStyle w:val="NormalWeb"/>
        <w:spacing w:before="0" w:beforeAutospacing="0" w:after="0" w:afterAutospacing="0"/>
        <w:jc w:val="both"/>
        <w:rPr>
          <w:rFonts w:ascii="Arial Narrow" w:hAnsi="Arial Narrow"/>
          <w:bCs/>
        </w:rPr>
      </w:pPr>
    </w:p>
    <w:p w14:paraId="299CB730" w14:textId="73A47241" w:rsidR="00EC647F" w:rsidRDefault="00EC647F" w:rsidP="00EC647F">
      <w:pPr>
        <w:pStyle w:val="NormalWeb"/>
        <w:spacing w:before="0" w:beforeAutospacing="0" w:after="0" w:afterAutospacing="0"/>
        <w:ind w:firstLine="708"/>
        <w:jc w:val="both"/>
        <w:rPr>
          <w:rFonts w:ascii="Arial Narrow" w:hAnsi="Arial Narrow"/>
          <w:bCs/>
        </w:rPr>
      </w:pPr>
      <w:r>
        <w:rPr>
          <w:rFonts w:ascii="Arial Narrow" w:hAnsi="Arial Narrow"/>
          <w:bCs/>
          <w:lang w:val="en-US"/>
        </w:rPr>
        <w:t>6</w:t>
      </w:r>
      <w:r w:rsidR="0052477B">
        <w:rPr>
          <w:rFonts w:ascii="Arial Narrow" w:hAnsi="Arial Narrow"/>
          <w:bCs/>
        </w:rPr>
        <w:t>3</w:t>
      </w:r>
      <w:r w:rsidRPr="00AA253D">
        <w:rPr>
          <w:rFonts w:ascii="Arial Narrow" w:hAnsi="Arial Narrow"/>
          <w:bCs/>
        </w:rPr>
        <w:t xml:space="preserve">. Уебсайтът на ЗАД „Армеец“ използва бисквитки за да работи оптимално и да се подобри неговата ефективност. Подробна информация за видовете бисквитки, които се използват от уебсайта на ЗАД „Армеец“ може да намерите на: </w:t>
      </w:r>
      <w:hyperlink r:id="rId15" w:history="1">
        <w:r w:rsidRPr="00AA253D">
          <w:rPr>
            <w:rStyle w:val="Hyperlink"/>
            <w:rFonts w:ascii="Arial Narrow" w:hAnsi="Arial Narrow"/>
            <w:bCs/>
          </w:rPr>
          <w:t>https://armeec.bg/bg/about_us/cookies_policy</w:t>
        </w:r>
      </w:hyperlink>
      <w:r w:rsidRPr="00AA253D">
        <w:rPr>
          <w:rFonts w:ascii="Arial Narrow" w:hAnsi="Arial Narrow"/>
          <w:bCs/>
        </w:rPr>
        <w:t xml:space="preserve">   </w:t>
      </w:r>
    </w:p>
    <w:p w14:paraId="7C2C7497" w14:textId="77777777" w:rsidR="00EC647F" w:rsidRDefault="00EC647F" w:rsidP="00EC647F">
      <w:pPr>
        <w:pStyle w:val="NormalWeb"/>
        <w:spacing w:before="0" w:beforeAutospacing="0" w:after="0" w:afterAutospacing="0"/>
        <w:ind w:firstLine="708"/>
        <w:jc w:val="both"/>
        <w:rPr>
          <w:rFonts w:ascii="Arial Narrow" w:hAnsi="Arial Narrow"/>
          <w:bCs/>
        </w:rPr>
      </w:pPr>
    </w:p>
    <w:p w14:paraId="5081C1FC" w14:textId="77777777" w:rsidR="00EC647F" w:rsidRPr="0085133F" w:rsidRDefault="00EC647F" w:rsidP="00EC647F">
      <w:pPr>
        <w:pStyle w:val="NormalWeb"/>
        <w:spacing w:before="0" w:beforeAutospacing="0" w:after="0" w:afterAutospacing="0"/>
        <w:jc w:val="both"/>
        <w:rPr>
          <w:rFonts w:ascii="Arial Narrow" w:hAnsi="Arial Narrow"/>
          <w:b/>
        </w:rPr>
      </w:pPr>
      <w:r w:rsidRPr="0085133F">
        <w:rPr>
          <w:rFonts w:ascii="Arial Narrow" w:hAnsi="Arial Narrow"/>
          <w:b/>
        </w:rPr>
        <w:t>Допълнителни разпоредби</w:t>
      </w:r>
    </w:p>
    <w:p w14:paraId="1CFBC793" w14:textId="77777777" w:rsidR="00EC647F" w:rsidRPr="00F37260" w:rsidRDefault="00EC647F" w:rsidP="00EC647F">
      <w:pPr>
        <w:pStyle w:val="NormalWeb"/>
        <w:spacing w:before="0" w:beforeAutospacing="0" w:after="0" w:afterAutospacing="0"/>
        <w:jc w:val="both"/>
        <w:rPr>
          <w:rFonts w:ascii="Arial Narrow" w:hAnsi="Arial Narrow"/>
          <w:b/>
        </w:rPr>
      </w:pPr>
    </w:p>
    <w:p w14:paraId="022422E1" w14:textId="14097728" w:rsidR="00EC647F" w:rsidRDefault="00EC647F" w:rsidP="00EC647F">
      <w:pPr>
        <w:shd w:val="clear" w:color="auto" w:fill="FFFFFF"/>
        <w:spacing w:before="90" w:after="180" w:line="240" w:lineRule="auto"/>
        <w:ind w:firstLine="708"/>
        <w:jc w:val="both"/>
        <w:rPr>
          <w:rFonts w:ascii="Arial Narrow" w:eastAsia="Times New Roman" w:hAnsi="Arial Narrow" w:cs="Times New Roman"/>
          <w:bCs/>
          <w:sz w:val="24"/>
          <w:szCs w:val="24"/>
          <w:lang w:eastAsia="bg-BG"/>
        </w:rPr>
      </w:pPr>
      <w:r>
        <w:rPr>
          <w:rFonts w:ascii="Arial Narrow" w:eastAsia="Times New Roman" w:hAnsi="Arial Narrow" w:cs="Times New Roman"/>
          <w:bCs/>
          <w:sz w:val="24"/>
          <w:szCs w:val="24"/>
          <w:lang w:eastAsia="bg-BG"/>
        </w:rPr>
        <w:t>6</w:t>
      </w:r>
      <w:r w:rsidR="0052477B">
        <w:rPr>
          <w:rFonts w:ascii="Arial Narrow" w:eastAsia="Times New Roman" w:hAnsi="Arial Narrow" w:cs="Times New Roman"/>
          <w:bCs/>
          <w:sz w:val="24"/>
          <w:szCs w:val="24"/>
          <w:lang w:eastAsia="bg-BG"/>
        </w:rPr>
        <w:t>4</w:t>
      </w:r>
      <w:r>
        <w:rPr>
          <w:rFonts w:ascii="Arial Narrow" w:eastAsia="Times New Roman" w:hAnsi="Arial Narrow" w:cs="Times New Roman"/>
          <w:bCs/>
          <w:sz w:val="24"/>
          <w:szCs w:val="24"/>
          <w:lang w:eastAsia="bg-BG"/>
        </w:rPr>
        <w:t>. За неуредените в настоящите правила и условия въпроси се прилагат разпоредбите на действащото законодателство на Република България.</w:t>
      </w:r>
    </w:p>
    <w:p w14:paraId="3F5AC85D" w14:textId="3A78C149" w:rsidR="00EC647F" w:rsidRPr="00AA253D" w:rsidRDefault="00EC647F" w:rsidP="00EC647F">
      <w:pPr>
        <w:shd w:val="clear" w:color="auto" w:fill="FFFFFF"/>
        <w:spacing w:before="90" w:after="180" w:line="240" w:lineRule="auto"/>
        <w:ind w:firstLine="708"/>
        <w:jc w:val="both"/>
        <w:rPr>
          <w:rFonts w:ascii="Arial Narrow" w:eastAsia="Times New Roman" w:hAnsi="Arial Narrow" w:cs="Times New Roman"/>
          <w:bCs/>
          <w:sz w:val="24"/>
          <w:szCs w:val="24"/>
          <w:lang w:eastAsia="bg-BG"/>
        </w:rPr>
      </w:pPr>
      <w:r>
        <w:rPr>
          <w:rFonts w:ascii="Arial Narrow" w:eastAsia="Times New Roman" w:hAnsi="Arial Narrow" w:cs="Times New Roman"/>
          <w:bCs/>
          <w:sz w:val="24"/>
          <w:szCs w:val="24"/>
          <w:lang w:eastAsia="bg-BG"/>
        </w:rPr>
        <w:t>6</w:t>
      </w:r>
      <w:r w:rsidR="0052477B">
        <w:rPr>
          <w:rFonts w:ascii="Arial Narrow" w:eastAsia="Times New Roman" w:hAnsi="Arial Narrow" w:cs="Times New Roman"/>
          <w:bCs/>
          <w:sz w:val="24"/>
          <w:szCs w:val="24"/>
          <w:lang w:eastAsia="bg-BG"/>
        </w:rPr>
        <w:t>5</w:t>
      </w:r>
      <w:r>
        <w:rPr>
          <w:rFonts w:ascii="Arial Narrow" w:eastAsia="Times New Roman" w:hAnsi="Arial Narrow" w:cs="Times New Roman"/>
          <w:bCs/>
          <w:sz w:val="24"/>
          <w:szCs w:val="24"/>
          <w:lang w:eastAsia="bg-BG"/>
        </w:rPr>
        <w:t>. В случаите на възникнали спорове между потребителите и ЗАД „Армеец“ спорове по застрахователни договори, които не могат да бъдат уредени по доброволен начин, същите се решават по съдебен ред от компетентен български съд.</w:t>
      </w:r>
    </w:p>
    <w:p w14:paraId="18C55B3A" w14:textId="77777777" w:rsidR="00EC647F" w:rsidRPr="00AA253D" w:rsidRDefault="00EC647F" w:rsidP="00EC647F">
      <w:pPr>
        <w:jc w:val="both"/>
        <w:rPr>
          <w:rFonts w:ascii="Arial Narrow" w:hAnsi="Arial Narrow" w:cs="Times New Roman"/>
          <w:sz w:val="24"/>
          <w:szCs w:val="24"/>
        </w:rPr>
      </w:pPr>
    </w:p>
    <w:p w14:paraId="66497677" w14:textId="77777777" w:rsidR="00EC647F" w:rsidRPr="00AA253D" w:rsidRDefault="00EC647F" w:rsidP="00EC647F">
      <w:pPr>
        <w:jc w:val="both"/>
        <w:rPr>
          <w:rFonts w:ascii="Arial Narrow" w:hAnsi="Arial Narrow" w:cs="Times New Roman"/>
          <w:sz w:val="24"/>
          <w:szCs w:val="24"/>
        </w:rPr>
      </w:pPr>
    </w:p>
    <w:p w14:paraId="2B52AE7D" w14:textId="77777777" w:rsidR="00EC647F" w:rsidRPr="00AA253D" w:rsidRDefault="00EC647F" w:rsidP="00EC647F"/>
    <w:p w14:paraId="1DFCC389" w14:textId="77777777" w:rsidR="00EC647F" w:rsidRPr="00AA253D" w:rsidRDefault="00EC647F" w:rsidP="00EC647F"/>
    <w:p w14:paraId="04E6153F" w14:textId="77777777" w:rsidR="0047438E" w:rsidRPr="00EC647F" w:rsidRDefault="0047438E" w:rsidP="00EC647F"/>
    <w:sectPr w:rsidR="0047438E" w:rsidRPr="00EC6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87B2" w14:textId="77777777" w:rsidR="00917272" w:rsidRDefault="00917272" w:rsidP="00917272">
      <w:pPr>
        <w:spacing w:after="0" w:line="240" w:lineRule="auto"/>
      </w:pPr>
      <w:r>
        <w:separator/>
      </w:r>
    </w:p>
  </w:endnote>
  <w:endnote w:type="continuationSeparator" w:id="0">
    <w:p w14:paraId="2FAA2BE9" w14:textId="77777777" w:rsidR="00917272" w:rsidRDefault="00917272" w:rsidP="0091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12162" w14:textId="77777777" w:rsidR="00917272" w:rsidRDefault="00917272" w:rsidP="00917272">
      <w:pPr>
        <w:spacing w:after="0" w:line="240" w:lineRule="auto"/>
      </w:pPr>
      <w:r>
        <w:separator/>
      </w:r>
    </w:p>
  </w:footnote>
  <w:footnote w:type="continuationSeparator" w:id="0">
    <w:p w14:paraId="7DF7994F" w14:textId="77777777" w:rsidR="00917272" w:rsidRDefault="00917272" w:rsidP="00917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AA"/>
    <w:rsid w:val="00015444"/>
    <w:rsid w:val="000412B9"/>
    <w:rsid w:val="00097B28"/>
    <w:rsid w:val="000A0D47"/>
    <w:rsid w:val="00112EA1"/>
    <w:rsid w:val="00135757"/>
    <w:rsid w:val="001A5684"/>
    <w:rsid w:val="001F102D"/>
    <w:rsid w:val="001F7653"/>
    <w:rsid w:val="001F7EE3"/>
    <w:rsid w:val="00217EFF"/>
    <w:rsid w:val="00232C3E"/>
    <w:rsid w:val="00262948"/>
    <w:rsid w:val="00267589"/>
    <w:rsid w:val="00291B8B"/>
    <w:rsid w:val="002A574E"/>
    <w:rsid w:val="002B7F51"/>
    <w:rsid w:val="002C019E"/>
    <w:rsid w:val="003365F0"/>
    <w:rsid w:val="00370C7B"/>
    <w:rsid w:val="00380DBD"/>
    <w:rsid w:val="003B5963"/>
    <w:rsid w:val="003C1CC2"/>
    <w:rsid w:val="0047438E"/>
    <w:rsid w:val="004924AE"/>
    <w:rsid w:val="004C47DF"/>
    <w:rsid w:val="004D5D9A"/>
    <w:rsid w:val="0052477B"/>
    <w:rsid w:val="005264F9"/>
    <w:rsid w:val="00535BE0"/>
    <w:rsid w:val="00543CB7"/>
    <w:rsid w:val="00594F8C"/>
    <w:rsid w:val="005A4C5B"/>
    <w:rsid w:val="00625B20"/>
    <w:rsid w:val="006459A2"/>
    <w:rsid w:val="006546AE"/>
    <w:rsid w:val="00663650"/>
    <w:rsid w:val="00733C38"/>
    <w:rsid w:val="00745EDB"/>
    <w:rsid w:val="0077379E"/>
    <w:rsid w:val="00780B35"/>
    <w:rsid w:val="007B0E33"/>
    <w:rsid w:val="007C29F8"/>
    <w:rsid w:val="007C592A"/>
    <w:rsid w:val="007F4355"/>
    <w:rsid w:val="008077F3"/>
    <w:rsid w:val="008630E8"/>
    <w:rsid w:val="008A4E27"/>
    <w:rsid w:val="008C3F48"/>
    <w:rsid w:val="008C6F72"/>
    <w:rsid w:val="00917272"/>
    <w:rsid w:val="00926778"/>
    <w:rsid w:val="00965040"/>
    <w:rsid w:val="0097125F"/>
    <w:rsid w:val="009826E4"/>
    <w:rsid w:val="009B7A3F"/>
    <w:rsid w:val="009C7EFE"/>
    <w:rsid w:val="009E5006"/>
    <w:rsid w:val="009E7A3A"/>
    <w:rsid w:val="009F3C2E"/>
    <w:rsid w:val="009F3ECA"/>
    <w:rsid w:val="009F7EFD"/>
    <w:rsid w:val="00A61247"/>
    <w:rsid w:val="00A62C79"/>
    <w:rsid w:val="00A91619"/>
    <w:rsid w:val="00AA253D"/>
    <w:rsid w:val="00B0739B"/>
    <w:rsid w:val="00B115F0"/>
    <w:rsid w:val="00B95450"/>
    <w:rsid w:val="00C158E7"/>
    <w:rsid w:val="00C354AA"/>
    <w:rsid w:val="00C84C60"/>
    <w:rsid w:val="00CA3AC1"/>
    <w:rsid w:val="00CA728C"/>
    <w:rsid w:val="00CA7FC9"/>
    <w:rsid w:val="00CD5D85"/>
    <w:rsid w:val="00CF06B8"/>
    <w:rsid w:val="00D209EE"/>
    <w:rsid w:val="00D2425A"/>
    <w:rsid w:val="00D661C2"/>
    <w:rsid w:val="00D74541"/>
    <w:rsid w:val="00DB3300"/>
    <w:rsid w:val="00E175EE"/>
    <w:rsid w:val="00E4703F"/>
    <w:rsid w:val="00E57467"/>
    <w:rsid w:val="00EB7685"/>
    <w:rsid w:val="00EC647F"/>
    <w:rsid w:val="00EE72C8"/>
    <w:rsid w:val="00F034CE"/>
    <w:rsid w:val="00F26DDB"/>
    <w:rsid w:val="00F51ABB"/>
    <w:rsid w:val="00F51E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12C9"/>
  <w15:chartTrackingRefBased/>
  <w15:docId w15:val="{39E424FD-29B4-499E-AD9E-96F61757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647F"/>
  </w:style>
  <w:style w:type="paragraph" w:styleId="Heading3">
    <w:name w:val="heading 3"/>
    <w:basedOn w:val="Normal"/>
    <w:link w:val="Heading3Char"/>
    <w:uiPriority w:val="9"/>
    <w:qFormat/>
    <w:rsid w:val="00B115F0"/>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CC2"/>
    <w:rPr>
      <w:color w:val="0563C1" w:themeColor="hyperlink"/>
      <w:u w:val="single"/>
    </w:rPr>
  </w:style>
  <w:style w:type="paragraph" w:styleId="NormalWeb">
    <w:name w:val="Normal (Web)"/>
    <w:basedOn w:val="Normal"/>
    <w:uiPriority w:val="99"/>
    <w:unhideWhenUsed/>
    <w:rsid w:val="003C1CC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Normal"/>
    <w:rsid w:val="00CD5D8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B115F0"/>
    <w:rPr>
      <w:rFonts w:ascii="Times New Roman" w:eastAsia="Times New Roman" w:hAnsi="Times New Roman" w:cs="Times New Roman"/>
      <w:b/>
      <w:bCs/>
      <w:sz w:val="27"/>
      <w:szCs w:val="27"/>
      <w:lang w:eastAsia="bg-BG"/>
    </w:rPr>
  </w:style>
  <w:style w:type="paragraph" w:styleId="EndnoteText">
    <w:name w:val="endnote text"/>
    <w:basedOn w:val="Normal"/>
    <w:link w:val="EndnoteTextChar"/>
    <w:uiPriority w:val="99"/>
    <w:semiHidden/>
    <w:unhideWhenUsed/>
    <w:rsid w:val="009172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7272"/>
    <w:rPr>
      <w:sz w:val="20"/>
      <w:szCs w:val="20"/>
    </w:rPr>
  </w:style>
  <w:style w:type="character" w:styleId="EndnoteReference">
    <w:name w:val="endnote reference"/>
    <w:basedOn w:val="DefaultParagraphFont"/>
    <w:uiPriority w:val="99"/>
    <w:semiHidden/>
    <w:unhideWhenUsed/>
    <w:rsid w:val="00917272"/>
    <w:rPr>
      <w:vertAlign w:val="superscript"/>
    </w:rPr>
  </w:style>
  <w:style w:type="character" w:styleId="CommentReference">
    <w:name w:val="annotation reference"/>
    <w:basedOn w:val="DefaultParagraphFont"/>
    <w:uiPriority w:val="99"/>
    <w:semiHidden/>
    <w:unhideWhenUsed/>
    <w:rsid w:val="00EC647F"/>
    <w:rPr>
      <w:sz w:val="16"/>
      <w:szCs w:val="16"/>
    </w:rPr>
  </w:style>
  <w:style w:type="paragraph" w:styleId="CommentText">
    <w:name w:val="annotation text"/>
    <w:basedOn w:val="Normal"/>
    <w:link w:val="CommentTextChar"/>
    <w:uiPriority w:val="99"/>
    <w:semiHidden/>
    <w:unhideWhenUsed/>
    <w:rsid w:val="00EC647F"/>
    <w:pPr>
      <w:spacing w:line="240" w:lineRule="auto"/>
    </w:pPr>
    <w:rPr>
      <w:sz w:val="20"/>
      <w:szCs w:val="20"/>
    </w:rPr>
  </w:style>
  <w:style w:type="character" w:customStyle="1" w:styleId="CommentTextChar">
    <w:name w:val="Comment Text Char"/>
    <w:basedOn w:val="DefaultParagraphFont"/>
    <w:link w:val="CommentText"/>
    <w:uiPriority w:val="99"/>
    <w:semiHidden/>
    <w:rsid w:val="00EC647F"/>
    <w:rPr>
      <w:sz w:val="20"/>
      <w:szCs w:val="20"/>
    </w:rPr>
  </w:style>
  <w:style w:type="paragraph" w:styleId="BalloonText">
    <w:name w:val="Balloon Text"/>
    <w:basedOn w:val="Normal"/>
    <w:link w:val="BalloonTextChar"/>
    <w:uiPriority w:val="99"/>
    <w:semiHidden/>
    <w:unhideWhenUsed/>
    <w:rsid w:val="00EC6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4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3C2E"/>
    <w:rPr>
      <w:b/>
      <w:bCs/>
    </w:rPr>
  </w:style>
  <w:style w:type="character" w:customStyle="1" w:styleId="CommentSubjectChar">
    <w:name w:val="Comment Subject Char"/>
    <w:basedOn w:val="CommentTextChar"/>
    <w:link w:val="CommentSubject"/>
    <w:uiPriority w:val="99"/>
    <w:semiHidden/>
    <w:rsid w:val="009F3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6881">
      <w:bodyDiv w:val="1"/>
      <w:marLeft w:val="0"/>
      <w:marRight w:val="0"/>
      <w:marTop w:val="0"/>
      <w:marBottom w:val="0"/>
      <w:divBdr>
        <w:top w:val="none" w:sz="0" w:space="0" w:color="auto"/>
        <w:left w:val="none" w:sz="0" w:space="0" w:color="auto"/>
        <w:bottom w:val="none" w:sz="0" w:space="0" w:color="auto"/>
        <w:right w:val="none" w:sz="0" w:space="0" w:color="auto"/>
      </w:divBdr>
    </w:div>
    <w:div w:id="272131486">
      <w:bodyDiv w:val="1"/>
      <w:marLeft w:val="0"/>
      <w:marRight w:val="0"/>
      <w:marTop w:val="0"/>
      <w:marBottom w:val="0"/>
      <w:divBdr>
        <w:top w:val="none" w:sz="0" w:space="0" w:color="auto"/>
        <w:left w:val="none" w:sz="0" w:space="0" w:color="auto"/>
        <w:bottom w:val="none" w:sz="0" w:space="0" w:color="auto"/>
        <w:right w:val="none" w:sz="0" w:space="0" w:color="auto"/>
      </w:divBdr>
    </w:div>
    <w:div w:id="651100614">
      <w:bodyDiv w:val="1"/>
      <w:marLeft w:val="0"/>
      <w:marRight w:val="0"/>
      <w:marTop w:val="0"/>
      <w:marBottom w:val="0"/>
      <w:divBdr>
        <w:top w:val="none" w:sz="0" w:space="0" w:color="auto"/>
        <w:left w:val="none" w:sz="0" w:space="0" w:color="auto"/>
        <w:bottom w:val="none" w:sz="0" w:space="0" w:color="auto"/>
        <w:right w:val="none" w:sz="0" w:space="0" w:color="auto"/>
      </w:divBdr>
    </w:div>
    <w:div w:id="18617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202063&amp;b=0" TargetMode="External"/><Relationship Id="rId13" Type="http://schemas.openxmlformats.org/officeDocument/2006/relationships/hyperlink" Target="http://www.armeec.bg" TargetMode="External"/><Relationship Id="rId3" Type="http://schemas.openxmlformats.org/officeDocument/2006/relationships/settings" Target="settings.xml"/><Relationship Id="rId7" Type="http://schemas.openxmlformats.org/officeDocument/2006/relationships/hyperlink" Target="http://www.armeec.bg" TargetMode="External"/><Relationship Id="rId12" Type="http://schemas.openxmlformats.org/officeDocument/2006/relationships/hyperlink" Target="http://www.armeec.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meec.bg" TargetMode="External"/><Relationship Id="rId5" Type="http://schemas.openxmlformats.org/officeDocument/2006/relationships/footnotes" Target="footnotes.xml"/><Relationship Id="rId15" Type="http://schemas.openxmlformats.org/officeDocument/2006/relationships/hyperlink" Target="https://armeec.bg/bg/about_us/cookies_policy" TargetMode="External"/><Relationship Id="rId10" Type="http://schemas.openxmlformats.org/officeDocument/2006/relationships/hyperlink" Target="mailto:office@armeec.bg%20" TargetMode="External"/><Relationship Id="rId4" Type="http://schemas.openxmlformats.org/officeDocument/2006/relationships/webSettings" Target="webSettings.xml"/><Relationship Id="rId9" Type="http://schemas.openxmlformats.org/officeDocument/2006/relationships/hyperlink" Target="http://www.armeec.bg" TargetMode="External"/><Relationship Id="rId14" Type="http://schemas.openxmlformats.org/officeDocument/2006/relationships/hyperlink" Target="https://armeec.bg/bg/about_us/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C80B-B79F-4C88-979D-A7DFDF48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11</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Иво  Росенов Христов</dc:creator>
  <cp:keywords/>
  <dc:description/>
  <cp:lastModifiedBy>Иво  Росенов Христов</cp:lastModifiedBy>
  <cp:revision>55</cp:revision>
  <dcterms:created xsi:type="dcterms:W3CDTF">2023-02-20T09:48:00Z</dcterms:created>
  <dcterms:modified xsi:type="dcterms:W3CDTF">2023-07-10T12:42:00Z</dcterms:modified>
</cp:coreProperties>
</file>